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8B" w:rsidRDefault="00812B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-698</wp:posOffset>
                </wp:positionH>
                <wp:positionV relativeFrom="paragraph">
                  <wp:posOffset>1803104</wp:posOffset>
                </wp:positionV>
                <wp:extent cx="8942832" cy="2084832"/>
                <wp:effectExtent l="0" t="0" r="1079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2832" cy="2084832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B49" w:rsidRDefault="00BD0428">
                            <w:pPr>
                              <w:rPr>
                                <w:rFonts w:ascii="Arial Rounded MT Bold" w:hAnsi="Arial Rounded MT Bold"/>
                                <w:b/>
                                <w:color w:val="FFFF0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BD0428">
                              <w:rPr>
                                <w:rFonts w:ascii="Arial Rounded MT Bold" w:hAnsi="Arial Rounded MT Bold"/>
                                <w:b/>
                                <w:color w:val="FFFF00"/>
                                <w:sz w:val="56"/>
                                <w:szCs w:val="56"/>
                              </w:rPr>
                              <w:t>State University of New York at Albany</w:t>
                            </w:r>
                          </w:p>
                          <w:p w:rsidR="00BD0428" w:rsidRDefault="00BD0428" w:rsidP="00BD0428">
                            <w:pPr>
                              <w:spacing w:line="264" w:lineRule="auto"/>
                              <w:rPr>
                                <w:rFonts w:ascii="Arial Rounded MT Bold" w:hAnsi="Arial Rounded MT Bold"/>
                                <w:b/>
                                <w:i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i/>
                                <w:color w:val="FFFF00"/>
                                <w:sz w:val="48"/>
                                <w:szCs w:val="48"/>
                              </w:rPr>
                              <w:t>School of Business</w:t>
                            </w:r>
                          </w:p>
                          <w:p w:rsidR="00BD0428" w:rsidRDefault="000913A5" w:rsidP="00BD0428">
                            <w:pPr>
                              <w:spacing w:line="264" w:lineRule="auto"/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BLaw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220</w:t>
                            </w:r>
                            <w:r w:rsidR="00745F10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– Business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Law – The Law of Contracts</w:t>
                            </w:r>
                          </w:p>
                          <w:p w:rsidR="00BD0428" w:rsidRPr="000913A5" w:rsidRDefault="000913A5" w:rsidP="000913A5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913A5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Legal principles underlying business relations, including contracts, commercial paper, significant articles of the Uniform Commercial Code, and government and business. Accounting majors must complete this course and not B LAW 200.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142pt;width:704.15pt;height:164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" fillcolor="#7030a0">
                <v:textbox>
                  <w:txbxContent>
                    <w:p w:rsidR="00812B49" w:rsidRDefault="00BD0428">
                      <w:pPr>
                        <w:rPr>
                          <w:rFonts w:ascii="Arial Rounded MT Bold" w:hAnsi="Arial Rounded MT Bold"/>
                          <w:b/>
                          <w:color w:val="FFFF00"/>
                          <w:sz w:val="56"/>
                          <w:szCs w:val="56"/>
                        </w:rPr>
                      </w:pPr>
                      <w:bookmarkStart w:id="1" w:name="_GoBack"/>
                      <w:r w:rsidRPr="00BD0428">
                        <w:rPr>
                          <w:rFonts w:ascii="Arial Rounded MT Bold" w:hAnsi="Arial Rounded MT Bold"/>
                          <w:b/>
                          <w:color w:val="FFFF00"/>
                          <w:sz w:val="56"/>
                          <w:szCs w:val="56"/>
                        </w:rPr>
                        <w:t>State University of New York at Albany</w:t>
                      </w:r>
                    </w:p>
                    <w:p w:rsidR="00BD0428" w:rsidRDefault="00BD0428" w:rsidP="00BD0428">
                      <w:pPr>
                        <w:spacing w:line="264" w:lineRule="auto"/>
                        <w:rPr>
                          <w:rFonts w:ascii="Arial Rounded MT Bold" w:hAnsi="Arial Rounded MT Bold"/>
                          <w:b/>
                          <w:i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i/>
                          <w:color w:val="FFFF00"/>
                          <w:sz w:val="48"/>
                          <w:szCs w:val="48"/>
                        </w:rPr>
                        <w:t>School of Business</w:t>
                      </w:r>
                    </w:p>
                    <w:p w:rsidR="00BD0428" w:rsidRDefault="000913A5" w:rsidP="00BD0428">
                      <w:pPr>
                        <w:spacing w:line="264" w:lineRule="auto"/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56"/>
                          <w:szCs w:val="56"/>
                        </w:rPr>
                        <w:t>BLaw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220</w:t>
                      </w:r>
                      <w:r w:rsidR="00745F10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– Business </w:t>
                      </w: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56"/>
                          <w:szCs w:val="56"/>
                        </w:rPr>
                        <w:t>Law – The Law of Contracts</w:t>
                      </w:r>
                    </w:p>
                    <w:p w:rsidR="00BD0428" w:rsidRPr="000913A5" w:rsidRDefault="000913A5" w:rsidP="000913A5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913A5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32"/>
                          <w:szCs w:val="32"/>
                        </w:rPr>
                        <w:t>Legal principles underlying business relations, including contracts, commercial paper, significant articles of the Uniform Commercial Code, and government and business. Accounting majors must complete this course and not B LAW 200.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CB4C37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E09C23" wp14:editId="7CD29AF7">
                <wp:simplePos x="0" y="0"/>
                <wp:positionH relativeFrom="margin">
                  <wp:align>left</wp:align>
                </wp:positionH>
                <wp:positionV relativeFrom="margin">
                  <wp:posOffset>548640</wp:posOffset>
                </wp:positionV>
                <wp:extent cx="13505688" cy="1124712"/>
                <wp:effectExtent l="0" t="0" r="20320" b="1841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688" cy="1124712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2E48" w:rsidRDefault="00CF68F0" w:rsidP="00612E48">
                            <w:pPr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jc w:val="left"/>
                              <w:rPr>
                                <w:rFonts w:ascii="Arial Rounded MT Bold" w:hAnsi="Arial Rounded MT Bold" w:cs="URWPalladioL-Roma"/>
                                <w:sz w:val="32"/>
                                <w:szCs w:val="32"/>
                              </w:rPr>
                            </w:pPr>
                            <w:r w:rsidRPr="00804D43">
                              <w:rPr>
                                <w:rFonts w:ascii="Arial Rounded MT Bold" w:hAnsi="Arial Rounded MT Bold"/>
                                <w:b/>
                                <w:sz w:val="36"/>
                                <w:szCs w:val="36"/>
                              </w:rPr>
                              <w:t>“</w:t>
                            </w:r>
                            <w:r w:rsidR="000913A5" w:rsidRPr="000913A5">
                              <w:rPr>
                                <w:rFonts w:ascii="Arial Rounded MT Bold" w:hAnsi="Arial Rounded MT Bold" w:cs="URWPalladioL-Roma"/>
                                <w:sz w:val="32"/>
                                <w:szCs w:val="32"/>
                              </w:rPr>
                              <w:t>Nowhere is the confusion between legal and moral ideas more manifest</w:t>
                            </w:r>
                            <w:r w:rsidR="00612E48">
                              <w:rPr>
                                <w:rFonts w:ascii="Arial Rounded MT Bold" w:hAnsi="Arial Rounded MT Bold" w:cs="URWPalladioL-R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913A5" w:rsidRPr="000913A5">
                              <w:rPr>
                                <w:rFonts w:ascii="Arial Rounded MT Bold" w:hAnsi="Arial Rounded MT Bold" w:cs="URWPalladioL-Roma"/>
                                <w:sz w:val="32"/>
                                <w:szCs w:val="32"/>
                              </w:rPr>
                              <w:t>than in the law of contract. Among other things, here again the so-called</w:t>
                            </w:r>
                            <w:r w:rsidR="00612E48">
                              <w:rPr>
                                <w:rFonts w:ascii="Arial Rounded MT Bold" w:hAnsi="Arial Rounded MT Bold" w:cs="URWPalladioL-R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913A5" w:rsidRPr="000913A5">
                              <w:rPr>
                                <w:rFonts w:ascii="Arial Rounded MT Bold" w:hAnsi="Arial Rounded MT Bold" w:cs="URWPalladioL-Roma"/>
                                <w:sz w:val="32"/>
                                <w:szCs w:val="32"/>
                              </w:rPr>
                              <w:t>primary rights and duties are invested with a mystic significance beyond</w:t>
                            </w:r>
                            <w:r w:rsidR="00612E48">
                              <w:rPr>
                                <w:rFonts w:ascii="Arial Rounded MT Bold" w:hAnsi="Arial Rounded MT Bold" w:cs="URWPalladioL-R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913A5" w:rsidRPr="000913A5">
                              <w:rPr>
                                <w:rFonts w:ascii="Arial Rounded MT Bold" w:hAnsi="Arial Rounded MT Bold" w:cs="URWPalladioL-Roma"/>
                                <w:sz w:val="32"/>
                                <w:szCs w:val="32"/>
                              </w:rPr>
                              <w:t>what can be assigned and explained. The duty to keep a contract at common</w:t>
                            </w:r>
                            <w:r w:rsidR="00612E48">
                              <w:rPr>
                                <w:rFonts w:ascii="Arial Rounded MT Bold" w:hAnsi="Arial Rounded MT Bold" w:cs="URWPalladioL-R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913A5" w:rsidRPr="000913A5">
                              <w:rPr>
                                <w:rFonts w:ascii="Arial Rounded MT Bold" w:hAnsi="Arial Rounded MT Bold" w:cs="URWPalladioL-Roma"/>
                                <w:sz w:val="32"/>
                                <w:szCs w:val="32"/>
                              </w:rPr>
                              <w:t>law means a prediction that you must pay damages if you do not keep</w:t>
                            </w:r>
                            <w:r w:rsidR="00612E48">
                              <w:rPr>
                                <w:rFonts w:ascii="Arial Rounded MT Bold" w:hAnsi="Arial Rounded MT Bold" w:cs="URWPalladioL-R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913A5" w:rsidRPr="000913A5">
                              <w:rPr>
                                <w:rFonts w:ascii="Arial Rounded MT Bold" w:hAnsi="Arial Rounded MT Bold" w:cs="URWPalladioL-Roma"/>
                                <w:sz w:val="32"/>
                                <w:szCs w:val="32"/>
                              </w:rPr>
                              <w:t>it—and nothing else.</w:t>
                            </w:r>
                          </w:p>
                          <w:p w:rsidR="00CF68F0" w:rsidRPr="000913A5" w:rsidRDefault="00612E48" w:rsidP="00612E48">
                            <w:pPr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displaytext"/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Oliver Wendell Holmes</w:t>
                            </w:r>
                            <w:r w:rsidR="003B759D" w:rsidRPr="000913A5">
                              <w:rPr>
                                <w:rStyle w:val="displaytext"/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Style w:val="displaytext"/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 xml:space="preserve">Chief Justice – United </w:t>
                            </w:r>
                            <w:r w:rsidR="0029292C">
                              <w:rPr>
                                <w:rStyle w:val="displaytext"/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Style w:val="displaytext"/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tates Supreme Court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09C23" id="Rounded Rectangle 2" o:spid="_x0000_s1027" style="position:absolute;left:0;text-align:left;margin-left:0;margin-top:43.2pt;width:1063.45pt;height:88.5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" fillcolor="black [3213]" strokecolor="#41719c" strokeweight="1pt">
                <v:stroke joinstyle="miter"/>
                <v:textbox>
                  <w:txbxContent>
                    <w:p w:rsidR="00612E48" w:rsidRDefault="00CF68F0" w:rsidP="00612E48">
                      <w:pPr>
                        <w:autoSpaceDE w:val="0"/>
                        <w:autoSpaceDN w:val="0"/>
                        <w:adjustRightInd w:val="0"/>
                        <w:spacing w:line="216" w:lineRule="auto"/>
                        <w:jc w:val="left"/>
                        <w:rPr>
                          <w:rFonts w:ascii="Arial Rounded MT Bold" w:hAnsi="Arial Rounded MT Bold" w:cs="URWPalladioL-Roma"/>
                          <w:sz w:val="32"/>
                          <w:szCs w:val="32"/>
                        </w:rPr>
                      </w:pPr>
                      <w:r w:rsidRPr="00804D43">
                        <w:rPr>
                          <w:rFonts w:ascii="Arial Rounded MT Bold" w:hAnsi="Arial Rounded MT Bold"/>
                          <w:b/>
                          <w:sz w:val="36"/>
                          <w:szCs w:val="36"/>
                        </w:rPr>
                        <w:t>“</w:t>
                      </w:r>
                      <w:r w:rsidR="000913A5" w:rsidRPr="000913A5">
                        <w:rPr>
                          <w:rFonts w:ascii="Arial Rounded MT Bold" w:hAnsi="Arial Rounded MT Bold" w:cs="URWPalladioL-Roma"/>
                          <w:sz w:val="32"/>
                          <w:szCs w:val="32"/>
                        </w:rPr>
                        <w:t>Nowhere is the confusion between legal and moral ideas more manifest</w:t>
                      </w:r>
                      <w:r w:rsidR="00612E48">
                        <w:rPr>
                          <w:rFonts w:ascii="Arial Rounded MT Bold" w:hAnsi="Arial Rounded MT Bold" w:cs="URWPalladioL-Roma"/>
                          <w:sz w:val="32"/>
                          <w:szCs w:val="32"/>
                        </w:rPr>
                        <w:t xml:space="preserve"> </w:t>
                      </w:r>
                      <w:r w:rsidR="000913A5" w:rsidRPr="000913A5">
                        <w:rPr>
                          <w:rFonts w:ascii="Arial Rounded MT Bold" w:hAnsi="Arial Rounded MT Bold" w:cs="URWPalladioL-Roma"/>
                          <w:sz w:val="32"/>
                          <w:szCs w:val="32"/>
                        </w:rPr>
                        <w:t>than in the law of contract. Among other things, here again the so-called</w:t>
                      </w:r>
                      <w:r w:rsidR="00612E48">
                        <w:rPr>
                          <w:rFonts w:ascii="Arial Rounded MT Bold" w:hAnsi="Arial Rounded MT Bold" w:cs="URWPalladioL-Roma"/>
                          <w:sz w:val="32"/>
                          <w:szCs w:val="32"/>
                        </w:rPr>
                        <w:t xml:space="preserve"> </w:t>
                      </w:r>
                      <w:r w:rsidR="000913A5" w:rsidRPr="000913A5">
                        <w:rPr>
                          <w:rFonts w:ascii="Arial Rounded MT Bold" w:hAnsi="Arial Rounded MT Bold" w:cs="URWPalladioL-Roma"/>
                          <w:sz w:val="32"/>
                          <w:szCs w:val="32"/>
                        </w:rPr>
                        <w:t>primary rights and duties are invested with a mystic significance beyond</w:t>
                      </w:r>
                      <w:r w:rsidR="00612E48">
                        <w:rPr>
                          <w:rFonts w:ascii="Arial Rounded MT Bold" w:hAnsi="Arial Rounded MT Bold" w:cs="URWPalladioL-Roma"/>
                          <w:sz w:val="32"/>
                          <w:szCs w:val="32"/>
                        </w:rPr>
                        <w:t xml:space="preserve"> </w:t>
                      </w:r>
                      <w:r w:rsidR="000913A5" w:rsidRPr="000913A5">
                        <w:rPr>
                          <w:rFonts w:ascii="Arial Rounded MT Bold" w:hAnsi="Arial Rounded MT Bold" w:cs="URWPalladioL-Roma"/>
                          <w:sz w:val="32"/>
                          <w:szCs w:val="32"/>
                        </w:rPr>
                        <w:t>what can be assigned and explained. The duty to keep a contract at common</w:t>
                      </w:r>
                      <w:r w:rsidR="00612E48">
                        <w:rPr>
                          <w:rFonts w:ascii="Arial Rounded MT Bold" w:hAnsi="Arial Rounded MT Bold" w:cs="URWPalladioL-Roma"/>
                          <w:sz w:val="32"/>
                          <w:szCs w:val="32"/>
                        </w:rPr>
                        <w:t xml:space="preserve"> </w:t>
                      </w:r>
                      <w:r w:rsidR="000913A5" w:rsidRPr="000913A5">
                        <w:rPr>
                          <w:rFonts w:ascii="Arial Rounded MT Bold" w:hAnsi="Arial Rounded MT Bold" w:cs="URWPalladioL-Roma"/>
                          <w:sz w:val="32"/>
                          <w:szCs w:val="32"/>
                        </w:rPr>
                        <w:t>law means a prediction that you must pay damages if you do not keep</w:t>
                      </w:r>
                      <w:r w:rsidR="00612E48">
                        <w:rPr>
                          <w:rFonts w:ascii="Arial Rounded MT Bold" w:hAnsi="Arial Rounded MT Bold" w:cs="URWPalladioL-Roma"/>
                          <w:sz w:val="32"/>
                          <w:szCs w:val="32"/>
                        </w:rPr>
                        <w:t xml:space="preserve"> </w:t>
                      </w:r>
                      <w:r w:rsidR="000913A5" w:rsidRPr="000913A5">
                        <w:rPr>
                          <w:rFonts w:ascii="Arial Rounded MT Bold" w:hAnsi="Arial Rounded MT Bold" w:cs="URWPalladioL-Roma"/>
                          <w:sz w:val="32"/>
                          <w:szCs w:val="32"/>
                        </w:rPr>
                        <w:t>it—and nothing else.</w:t>
                      </w:r>
                    </w:p>
                    <w:p w:rsidR="00CF68F0" w:rsidRPr="000913A5" w:rsidRDefault="00612E48" w:rsidP="00612E48">
                      <w:pPr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Style w:val="displaytext"/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Oliver Wendell Holmes</w:t>
                      </w:r>
                      <w:r w:rsidR="003B759D" w:rsidRPr="000913A5">
                        <w:rPr>
                          <w:rStyle w:val="displaytext"/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Style w:val="displaytext"/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 xml:space="preserve">Chief Justice – United </w:t>
                      </w:r>
                      <w:r w:rsidR="0029292C">
                        <w:rPr>
                          <w:rStyle w:val="displaytext"/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Style w:val="displaytext"/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tates Supreme Court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A17731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3505688" cy="466344"/>
                <wp:effectExtent l="0" t="0" r="20320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688" cy="466344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778D" w:rsidRPr="00655294" w:rsidRDefault="00612E48" w:rsidP="007E778D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Business Law 220 – Business Law – The Law of Contracts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8" style="position:absolute;left:0;text-align:left;margin-left:0;margin-top:0;width:1063.45pt;height:36.7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" fillcolor="#c00000" strokecolor="#1f4d78 [1604]" strokeweight="1pt">
                <v:stroke joinstyle="miter"/>
                <v:textbox>
                  <w:txbxContent>
                    <w:p w:rsidR="007E778D" w:rsidRPr="00655294" w:rsidRDefault="00612E48" w:rsidP="007E778D">
                      <w:pP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Business Law 220 – Business Law – The Law of Contracts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C4708B" w:rsidSect="00655294">
      <w:pgSz w:w="24480" w:h="15840" w:orient="landscape" w:code="17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RWPalladioL-Ro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31"/>
    <w:rsid w:val="00041BB3"/>
    <w:rsid w:val="0007028B"/>
    <w:rsid w:val="000913A5"/>
    <w:rsid w:val="000D18E3"/>
    <w:rsid w:val="001868E0"/>
    <w:rsid w:val="001A4D24"/>
    <w:rsid w:val="00251394"/>
    <w:rsid w:val="0025765D"/>
    <w:rsid w:val="0029292C"/>
    <w:rsid w:val="003B759D"/>
    <w:rsid w:val="003C085F"/>
    <w:rsid w:val="003C3586"/>
    <w:rsid w:val="00445279"/>
    <w:rsid w:val="00466F78"/>
    <w:rsid w:val="004D343B"/>
    <w:rsid w:val="004D6C91"/>
    <w:rsid w:val="004E0BB3"/>
    <w:rsid w:val="00603A38"/>
    <w:rsid w:val="00612E48"/>
    <w:rsid w:val="00655294"/>
    <w:rsid w:val="00687B6B"/>
    <w:rsid w:val="00745F10"/>
    <w:rsid w:val="007E778D"/>
    <w:rsid w:val="00804D43"/>
    <w:rsid w:val="00812B49"/>
    <w:rsid w:val="00856C47"/>
    <w:rsid w:val="00884C91"/>
    <w:rsid w:val="008B2AD7"/>
    <w:rsid w:val="00A17731"/>
    <w:rsid w:val="00A92149"/>
    <w:rsid w:val="00AB52C2"/>
    <w:rsid w:val="00AD5CDC"/>
    <w:rsid w:val="00AF1765"/>
    <w:rsid w:val="00AF5F86"/>
    <w:rsid w:val="00BD0428"/>
    <w:rsid w:val="00BE061F"/>
    <w:rsid w:val="00C4708B"/>
    <w:rsid w:val="00CB4C37"/>
    <w:rsid w:val="00CF68F0"/>
    <w:rsid w:val="00D319ED"/>
    <w:rsid w:val="00E437D7"/>
    <w:rsid w:val="00EB2B0A"/>
    <w:rsid w:val="00F7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BEC04"/>
  <w15:chartTrackingRefBased/>
  <w15:docId w15:val="{88379F68-5049-4972-8C52-334EEF30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2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splaytext">
    <w:name w:val="displaytext"/>
    <w:basedOn w:val="DefaultParagraphFont"/>
    <w:rsid w:val="0074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571DA-19E7-412D-B95B-1BAE913D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7</cp:revision>
  <dcterms:created xsi:type="dcterms:W3CDTF">2018-08-06T16:51:00Z</dcterms:created>
  <dcterms:modified xsi:type="dcterms:W3CDTF">2020-06-18T15:53:00Z</dcterms:modified>
</cp:coreProperties>
</file>