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AF9" w:rsidRDefault="009A7AF9">
      <w:pPr>
        <w:jc w:val="center"/>
        <w:rPr>
          <w:rFonts w:ascii="Arial" w:hAnsi="Arial" w:cs="Arial"/>
          <w:b/>
          <w:bCs/>
          <w:color w:val="FFFFFF"/>
          <w:sz w:val="10"/>
          <w:szCs w:val="10"/>
        </w:rPr>
      </w:pPr>
      <w:r>
        <w:rPr>
          <w:rFonts w:ascii="Arial" w:hAnsi="Arial" w:cs="Arial"/>
          <w:b/>
          <w:bCs/>
          <w:noProof/>
          <w:color w:val="FFFFFF"/>
          <w:sz w:val="10"/>
          <w:szCs w:val="10"/>
        </w:rPr>
        <w:drawing>
          <wp:anchor distT="0" distB="0" distL="114300" distR="114300" simplePos="0" relativeHeight="251660288" behindDoc="1" locked="0" layoutInCell="1" allowOverlap="1">
            <wp:simplePos x="0" y="0"/>
            <wp:positionH relativeFrom="margin">
              <wp:align>center</wp:align>
            </wp:positionH>
            <wp:positionV relativeFrom="margin">
              <wp:align>top</wp:align>
            </wp:positionV>
            <wp:extent cx="6848541" cy="1655064"/>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48541" cy="165506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bookmarkStart w:id="0" w:name="_GoBack"/>
      <w:bookmarkEnd w:id="0"/>
      <w:r>
        <w:rPr>
          <w:noProof/>
        </w:rPr>
        <mc:AlternateContent>
          <mc:Choice Requires="wps">
            <w:drawing>
              <wp:anchor distT="45720" distB="45720" distL="114300" distR="114300" simplePos="0" relativeHeight="251659264" behindDoc="0" locked="0" layoutInCell="1" allowOverlap="1" wp14:anchorId="298B9DCF" wp14:editId="6C31DE5F">
                <wp:simplePos x="0" y="0"/>
                <wp:positionH relativeFrom="margin">
                  <wp:align>right</wp:align>
                </wp:positionH>
                <wp:positionV relativeFrom="paragraph">
                  <wp:posOffset>149225</wp:posOffset>
                </wp:positionV>
                <wp:extent cx="6829425" cy="15240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1524000"/>
                        </a:xfrm>
                        <a:prstGeom prst="rect">
                          <a:avLst/>
                        </a:prstGeom>
                        <a:solidFill>
                          <a:schemeClr val="tx1"/>
                        </a:solidFill>
                        <a:ln w="9525">
                          <a:solidFill>
                            <a:srgbClr val="000000"/>
                          </a:solidFill>
                          <a:miter lim="800000"/>
                          <a:headEnd/>
                          <a:tailEnd/>
                        </a:ln>
                      </wps:spPr>
                      <wps:txbx>
                        <w:txbxContent>
                          <w:p w:rsidR="00FC3E03" w:rsidRPr="00CB52F3" w:rsidRDefault="00853B6B" w:rsidP="00CB52F3">
                            <w:pPr>
                              <w:jc w:val="center"/>
                              <w:rPr>
                                <w:rFonts w:ascii="Arial" w:hAnsi="Arial" w:cs="Arial"/>
                                <w:b/>
                                <w:color w:val="FFFFFF" w:themeColor="background1"/>
                                <w:sz w:val="44"/>
                                <w:szCs w:val="44"/>
                              </w:rPr>
                            </w:pPr>
                            <w:r>
                              <w:rPr>
                                <w:rFonts w:ascii="Arial" w:hAnsi="Arial" w:cs="Arial"/>
                                <w:b/>
                                <w:color w:val="FFFFFF" w:themeColor="background1"/>
                                <w:sz w:val="44"/>
                                <w:szCs w:val="44"/>
                              </w:rPr>
                              <w:t xml:space="preserve">Directions – Version </w:t>
                            </w:r>
                            <w:proofErr w:type="gramStart"/>
                            <w:r>
                              <w:rPr>
                                <w:rFonts w:ascii="Arial" w:hAnsi="Arial" w:cs="Arial"/>
                                <w:b/>
                                <w:color w:val="FFFFFF" w:themeColor="background1"/>
                                <w:sz w:val="44"/>
                                <w:szCs w:val="44"/>
                              </w:rPr>
                              <w:t>Three</w:t>
                            </w:r>
                            <w:proofErr w:type="gramEnd"/>
                          </w:p>
                          <w:p w:rsidR="00FC3E03" w:rsidRPr="00CB52F3" w:rsidRDefault="00FC3E03" w:rsidP="00CB52F3">
                            <w:pPr>
                              <w:rPr>
                                <w:rFonts w:ascii="Arial" w:hAnsi="Arial" w:cs="Arial"/>
                                <w:b/>
                                <w:color w:val="FFFFFF" w:themeColor="background1"/>
                              </w:rPr>
                            </w:pPr>
                          </w:p>
                          <w:p w:rsidR="00FC3E03" w:rsidRPr="009A7AF9" w:rsidRDefault="00FC3E03" w:rsidP="00CB52F3">
                            <w:pPr>
                              <w:rPr>
                                <w:rFonts w:ascii="Arial" w:hAnsi="Arial" w:cs="Arial"/>
                                <w:b/>
                                <w:color w:val="FFFFFF" w:themeColor="background1"/>
                                <w:sz w:val="20"/>
                                <w:szCs w:val="20"/>
                              </w:rPr>
                            </w:pPr>
                            <w:proofErr w:type="gramStart"/>
                            <w:r w:rsidRPr="009A7AF9">
                              <w:rPr>
                                <w:rFonts w:ascii="Arial" w:hAnsi="Arial" w:cs="Arial"/>
                                <w:b/>
                                <w:color w:val="FFFFFF" w:themeColor="background1"/>
                                <w:sz w:val="20"/>
                                <w:szCs w:val="20"/>
                              </w:rPr>
                              <w:t>1. Please</w:t>
                            </w:r>
                            <w:proofErr w:type="gramEnd"/>
                            <w:r w:rsidRPr="009A7AF9">
                              <w:rPr>
                                <w:rFonts w:ascii="Arial" w:hAnsi="Arial" w:cs="Arial"/>
                                <w:b/>
                                <w:color w:val="FFFFFF" w:themeColor="background1"/>
                                <w:sz w:val="20"/>
                                <w:szCs w:val="20"/>
                              </w:rPr>
                              <w:t xml:space="preserve"> fill in your name above</w:t>
                            </w:r>
                          </w:p>
                          <w:p w:rsidR="00FC3E03" w:rsidRPr="009A7AF9" w:rsidRDefault="00FC3E03" w:rsidP="00CB52F3">
                            <w:pPr>
                              <w:rPr>
                                <w:rFonts w:ascii="Arial" w:hAnsi="Arial" w:cs="Arial"/>
                                <w:b/>
                                <w:color w:val="FFFFFF" w:themeColor="background1"/>
                                <w:sz w:val="20"/>
                                <w:szCs w:val="20"/>
                              </w:rPr>
                            </w:pPr>
                            <w:r w:rsidRPr="009A7AF9">
                              <w:rPr>
                                <w:rFonts w:ascii="Arial" w:hAnsi="Arial" w:cs="Arial"/>
                                <w:b/>
                                <w:color w:val="FFFFFF" w:themeColor="background1"/>
                                <w:sz w:val="20"/>
                                <w:szCs w:val="20"/>
                              </w:rPr>
                              <w:t xml:space="preserve">2. You need to return this exam sheet in, together with your </w:t>
                            </w:r>
                            <w:proofErr w:type="spellStart"/>
                            <w:r w:rsidRPr="009A7AF9">
                              <w:rPr>
                                <w:rFonts w:ascii="Arial" w:hAnsi="Arial" w:cs="Arial"/>
                                <w:b/>
                                <w:color w:val="FFFFFF" w:themeColor="background1"/>
                                <w:sz w:val="20"/>
                                <w:szCs w:val="20"/>
                              </w:rPr>
                              <w:t>scantron</w:t>
                            </w:r>
                            <w:proofErr w:type="spellEnd"/>
                            <w:r w:rsidRPr="009A7AF9">
                              <w:rPr>
                                <w:rFonts w:ascii="Arial" w:hAnsi="Arial" w:cs="Arial"/>
                                <w:b/>
                                <w:color w:val="FFFFFF" w:themeColor="background1"/>
                                <w:sz w:val="20"/>
                                <w:szCs w:val="20"/>
                              </w:rPr>
                              <w:t xml:space="preserve"> sheet, to receive credit.</w:t>
                            </w:r>
                          </w:p>
                          <w:p w:rsidR="00FC3E03" w:rsidRPr="009A7AF9" w:rsidRDefault="00FC3E03" w:rsidP="00CB52F3">
                            <w:pPr>
                              <w:rPr>
                                <w:rFonts w:ascii="Arial" w:hAnsi="Arial" w:cs="Arial"/>
                                <w:b/>
                                <w:color w:val="FFFFFF" w:themeColor="background1"/>
                                <w:sz w:val="20"/>
                                <w:szCs w:val="20"/>
                              </w:rPr>
                            </w:pPr>
                            <w:r w:rsidRPr="009A7AF9">
                              <w:rPr>
                                <w:rFonts w:ascii="Arial" w:hAnsi="Arial" w:cs="Arial"/>
                                <w:b/>
                                <w:color w:val="FFFFFF" w:themeColor="background1"/>
                                <w:sz w:val="20"/>
                                <w:szCs w:val="20"/>
                              </w:rPr>
                              <w:t>3. You will have one hour to complete this exam.  It is worth 30 points toward your final grade.</w:t>
                            </w:r>
                          </w:p>
                          <w:p w:rsidR="00FC3E03" w:rsidRPr="009A7AF9" w:rsidRDefault="00FC3E03" w:rsidP="00CB52F3">
                            <w:pPr>
                              <w:rPr>
                                <w:rFonts w:ascii="Arial" w:hAnsi="Arial" w:cs="Arial"/>
                                <w:b/>
                                <w:color w:val="FFFFFF" w:themeColor="background1"/>
                                <w:sz w:val="20"/>
                                <w:szCs w:val="20"/>
                              </w:rPr>
                            </w:pPr>
                            <w:r w:rsidRPr="009A7AF9">
                              <w:rPr>
                                <w:rFonts w:ascii="Arial" w:hAnsi="Arial" w:cs="Arial"/>
                                <w:b/>
                                <w:color w:val="FFFFFF" w:themeColor="background1"/>
                                <w:sz w:val="20"/>
                                <w:szCs w:val="20"/>
                              </w:rPr>
                              <w:t>4. The exam contains 60 multiple choice questions, worth 1/2 point each.</w:t>
                            </w:r>
                          </w:p>
                          <w:p w:rsidR="00FC3E03" w:rsidRPr="009A7AF9" w:rsidRDefault="00FC3E03" w:rsidP="00CB52F3">
                            <w:pPr>
                              <w:rPr>
                                <w:rFonts w:ascii="Arial" w:hAnsi="Arial" w:cs="Arial"/>
                                <w:b/>
                                <w:color w:val="FFFFFF" w:themeColor="background1"/>
                                <w:sz w:val="20"/>
                                <w:szCs w:val="20"/>
                              </w:rPr>
                            </w:pPr>
                            <w:proofErr w:type="gramStart"/>
                            <w:r w:rsidRPr="009A7AF9">
                              <w:rPr>
                                <w:rFonts w:ascii="Arial" w:hAnsi="Arial" w:cs="Arial"/>
                                <w:b/>
                                <w:color w:val="FFFFFF" w:themeColor="background1"/>
                                <w:sz w:val="20"/>
                                <w:szCs w:val="20"/>
                              </w:rPr>
                              <w:t>5. Please</w:t>
                            </w:r>
                            <w:proofErr w:type="gramEnd"/>
                            <w:r w:rsidRPr="009A7AF9">
                              <w:rPr>
                                <w:rFonts w:ascii="Arial" w:hAnsi="Arial" w:cs="Arial"/>
                                <w:b/>
                                <w:color w:val="FFFFFF" w:themeColor="background1"/>
                                <w:sz w:val="20"/>
                                <w:szCs w:val="20"/>
                              </w:rPr>
                              <w:t xml:space="preserve"> write legibly</w:t>
                            </w:r>
                            <w:r>
                              <w:rPr>
                                <w:rFonts w:ascii="Arial" w:hAnsi="Arial" w:cs="Arial"/>
                                <w:b/>
                                <w:color w:val="FFFFFF" w:themeColor="background1"/>
                                <w:sz w:val="20"/>
                                <w:szCs w:val="20"/>
                              </w:rPr>
                              <w:t>,</w:t>
                            </w:r>
                            <w:r w:rsidRPr="009A7AF9">
                              <w:rPr>
                                <w:rFonts w:ascii="Arial" w:hAnsi="Arial" w:cs="Arial"/>
                                <w:b/>
                                <w:color w:val="FFFFFF" w:themeColor="background1"/>
                                <w:sz w:val="20"/>
                                <w:szCs w:val="20"/>
                              </w:rPr>
                              <w:t xml:space="preserve"> and fill in your personal information and test version number on the </w:t>
                            </w:r>
                            <w:proofErr w:type="spellStart"/>
                            <w:r w:rsidRPr="009A7AF9">
                              <w:rPr>
                                <w:rFonts w:ascii="Arial" w:hAnsi="Arial" w:cs="Arial"/>
                                <w:b/>
                                <w:color w:val="FFFFFF" w:themeColor="background1"/>
                                <w:sz w:val="20"/>
                                <w:szCs w:val="20"/>
                              </w:rPr>
                              <w:t>scantron</w:t>
                            </w:r>
                            <w:proofErr w:type="spellEnd"/>
                            <w:r>
                              <w:rPr>
                                <w:rFonts w:ascii="Arial" w:hAnsi="Arial" w:cs="Arial"/>
                                <w:b/>
                                <w:color w:val="FFFFFF" w:themeColor="background1"/>
                                <w:sz w:val="20"/>
                                <w:szCs w:val="20"/>
                              </w:rPr>
                              <w:t xml:space="preserve"> sheet</w:t>
                            </w:r>
                            <w:r w:rsidRPr="009A7AF9">
                              <w:rPr>
                                <w:rFonts w:ascii="Arial" w:hAnsi="Arial" w:cs="Arial"/>
                                <w:b/>
                                <w:color w:val="FFFFFF" w:themeColor="background1"/>
                                <w:sz w:val="20"/>
                                <w:szCs w:val="20"/>
                              </w:rPr>
                              <w:t>.</w:t>
                            </w:r>
                          </w:p>
                          <w:p w:rsidR="00FC3E03" w:rsidRPr="009A7AF9" w:rsidRDefault="00FC3E03" w:rsidP="00CB52F3">
                            <w:pPr>
                              <w:rPr>
                                <w:rFonts w:ascii="Arial" w:hAnsi="Arial" w:cs="Arial"/>
                                <w:b/>
                                <w:color w:val="FFFFFF" w:themeColor="background1"/>
                                <w:sz w:val="20"/>
                                <w:szCs w:val="20"/>
                              </w:rPr>
                            </w:pPr>
                            <w:r w:rsidRPr="009A7AF9">
                              <w:rPr>
                                <w:rFonts w:ascii="Arial" w:hAnsi="Arial" w:cs="Arial"/>
                                <w:b/>
                                <w:color w:val="FFFFFF" w:themeColor="background1"/>
                                <w:sz w:val="20"/>
                                <w:szCs w:val="20"/>
                              </w:rPr>
                              <w:t xml:space="preserve">6. If it cannot be determined which answer circle </w:t>
                            </w:r>
                            <w:proofErr w:type="gramStart"/>
                            <w:r w:rsidRPr="009A7AF9">
                              <w:rPr>
                                <w:rFonts w:ascii="Arial" w:hAnsi="Arial" w:cs="Arial"/>
                                <w:b/>
                                <w:color w:val="FFFFFF" w:themeColor="background1"/>
                                <w:sz w:val="20"/>
                                <w:szCs w:val="20"/>
                              </w:rPr>
                              <w:t>is filled in</w:t>
                            </w:r>
                            <w:proofErr w:type="gramEnd"/>
                            <w:r w:rsidRPr="009A7AF9">
                              <w:rPr>
                                <w:rFonts w:ascii="Arial" w:hAnsi="Arial" w:cs="Arial"/>
                                <w:b/>
                                <w:color w:val="FFFFFF" w:themeColor="background1"/>
                                <w:sz w:val="20"/>
                                <w:szCs w:val="20"/>
                              </w:rPr>
                              <w:t>, the question will be marked incorrect.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8B9DCF" id="_x0000_t202" coordsize="21600,21600" o:spt="202" path="m,l,21600r21600,l21600,xe">
                <v:stroke joinstyle="miter"/>
                <v:path gradientshapeok="t" o:connecttype="rect"/>
              </v:shapetype>
              <v:shape id="Text Box 2" o:spid="_x0000_s1026" type="#_x0000_t202" style="position:absolute;left:0;text-align:left;margin-left:486.55pt;margin-top:11.75pt;width:537.75pt;height:120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" fillcolor="black [3213]">
                <v:textbox>
                  <w:txbxContent>
                    <w:p w:rsidR="00FC3E03" w:rsidRPr="00CB52F3" w:rsidRDefault="00853B6B" w:rsidP="00CB52F3">
                      <w:pPr>
                        <w:jc w:val="center"/>
                        <w:rPr>
                          <w:rFonts w:ascii="Arial" w:hAnsi="Arial" w:cs="Arial"/>
                          <w:b/>
                          <w:color w:val="FFFFFF" w:themeColor="background1"/>
                          <w:sz w:val="44"/>
                          <w:szCs w:val="44"/>
                        </w:rPr>
                      </w:pPr>
                      <w:r>
                        <w:rPr>
                          <w:rFonts w:ascii="Arial" w:hAnsi="Arial" w:cs="Arial"/>
                          <w:b/>
                          <w:color w:val="FFFFFF" w:themeColor="background1"/>
                          <w:sz w:val="44"/>
                          <w:szCs w:val="44"/>
                        </w:rPr>
                        <w:t xml:space="preserve">Directions – Version </w:t>
                      </w:r>
                      <w:proofErr w:type="gramStart"/>
                      <w:r>
                        <w:rPr>
                          <w:rFonts w:ascii="Arial" w:hAnsi="Arial" w:cs="Arial"/>
                          <w:b/>
                          <w:color w:val="FFFFFF" w:themeColor="background1"/>
                          <w:sz w:val="44"/>
                          <w:szCs w:val="44"/>
                        </w:rPr>
                        <w:t>Three</w:t>
                      </w:r>
                      <w:proofErr w:type="gramEnd"/>
                    </w:p>
                    <w:p w:rsidR="00FC3E03" w:rsidRPr="00CB52F3" w:rsidRDefault="00FC3E03" w:rsidP="00CB52F3">
                      <w:pPr>
                        <w:rPr>
                          <w:rFonts w:ascii="Arial" w:hAnsi="Arial" w:cs="Arial"/>
                          <w:b/>
                          <w:color w:val="FFFFFF" w:themeColor="background1"/>
                        </w:rPr>
                      </w:pPr>
                    </w:p>
                    <w:p w:rsidR="00FC3E03" w:rsidRPr="009A7AF9" w:rsidRDefault="00FC3E03" w:rsidP="00CB52F3">
                      <w:pPr>
                        <w:rPr>
                          <w:rFonts w:ascii="Arial" w:hAnsi="Arial" w:cs="Arial"/>
                          <w:b/>
                          <w:color w:val="FFFFFF" w:themeColor="background1"/>
                          <w:sz w:val="20"/>
                          <w:szCs w:val="20"/>
                        </w:rPr>
                      </w:pPr>
                      <w:proofErr w:type="gramStart"/>
                      <w:r w:rsidRPr="009A7AF9">
                        <w:rPr>
                          <w:rFonts w:ascii="Arial" w:hAnsi="Arial" w:cs="Arial"/>
                          <w:b/>
                          <w:color w:val="FFFFFF" w:themeColor="background1"/>
                          <w:sz w:val="20"/>
                          <w:szCs w:val="20"/>
                        </w:rPr>
                        <w:t>1. Please</w:t>
                      </w:r>
                      <w:proofErr w:type="gramEnd"/>
                      <w:r w:rsidRPr="009A7AF9">
                        <w:rPr>
                          <w:rFonts w:ascii="Arial" w:hAnsi="Arial" w:cs="Arial"/>
                          <w:b/>
                          <w:color w:val="FFFFFF" w:themeColor="background1"/>
                          <w:sz w:val="20"/>
                          <w:szCs w:val="20"/>
                        </w:rPr>
                        <w:t xml:space="preserve"> fill in your name above</w:t>
                      </w:r>
                    </w:p>
                    <w:p w:rsidR="00FC3E03" w:rsidRPr="009A7AF9" w:rsidRDefault="00FC3E03" w:rsidP="00CB52F3">
                      <w:pPr>
                        <w:rPr>
                          <w:rFonts w:ascii="Arial" w:hAnsi="Arial" w:cs="Arial"/>
                          <w:b/>
                          <w:color w:val="FFFFFF" w:themeColor="background1"/>
                          <w:sz w:val="20"/>
                          <w:szCs w:val="20"/>
                        </w:rPr>
                      </w:pPr>
                      <w:r w:rsidRPr="009A7AF9">
                        <w:rPr>
                          <w:rFonts w:ascii="Arial" w:hAnsi="Arial" w:cs="Arial"/>
                          <w:b/>
                          <w:color w:val="FFFFFF" w:themeColor="background1"/>
                          <w:sz w:val="20"/>
                          <w:szCs w:val="20"/>
                        </w:rPr>
                        <w:t xml:space="preserve">2. You need to return this exam sheet in, together with your </w:t>
                      </w:r>
                      <w:proofErr w:type="spellStart"/>
                      <w:r w:rsidRPr="009A7AF9">
                        <w:rPr>
                          <w:rFonts w:ascii="Arial" w:hAnsi="Arial" w:cs="Arial"/>
                          <w:b/>
                          <w:color w:val="FFFFFF" w:themeColor="background1"/>
                          <w:sz w:val="20"/>
                          <w:szCs w:val="20"/>
                        </w:rPr>
                        <w:t>scantron</w:t>
                      </w:r>
                      <w:proofErr w:type="spellEnd"/>
                      <w:r w:rsidRPr="009A7AF9">
                        <w:rPr>
                          <w:rFonts w:ascii="Arial" w:hAnsi="Arial" w:cs="Arial"/>
                          <w:b/>
                          <w:color w:val="FFFFFF" w:themeColor="background1"/>
                          <w:sz w:val="20"/>
                          <w:szCs w:val="20"/>
                        </w:rPr>
                        <w:t xml:space="preserve"> sheet, to receive credit.</w:t>
                      </w:r>
                    </w:p>
                    <w:p w:rsidR="00FC3E03" w:rsidRPr="009A7AF9" w:rsidRDefault="00FC3E03" w:rsidP="00CB52F3">
                      <w:pPr>
                        <w:rPr>
                          <w:rFonts w:ascii="Arial" w:hAnsi="Arial" w:cs="Arial"/>
                          <w:b/>
                          <w:color w:val="FFFFFF" w:themeColor="background1"/>
                          <w:sz w:val="20"/>
                          <w:szCs w:val="20"/>
                        </w:rPr>
                      </w:pPr>
                      <w:r w:rsidRPr="009A7AF9">
                        <w:rPr>
                          <w:rFonts w:ascii="Arial" w:hAnsi="Arial" w:cs="Arial"/>
                          <w:b/>
                          <w:color w:val="FFFFFF" w:themeColor="background1"/>
                          <w:sz w:val="20"/>
                          <w:szCs w:val="20"/>
                        </w:rPr>
                        <w:t>3. You will have one hour to complete this exam.  It is worth 30 points toward your final grade.</w:t>
                      </w:r>
                    </w:p>
                    <w:p w:rsidR="00FC3E03" w:rsidRPr="009A7AF9" w:rsidRDefault="00FC3E03" w:rsidP="00CB52F3">
                      <w:pPr>
                        <w:rPr>
                          <w:rFonts w:ascii="Arial" w:hAnsi="Arial" w:cs="Arial"/>
                          <w:b/>
                          <w:color w:val="FFFFFF" w:themeColor="background1"/>
                          <w:sz w:val="20"/>
                          <w:szCs w:val="20"/>
                        </w:rPr>
                      </w:pPr>
                      <w:r w:rsidRPr="009A7AF9">
                        <w:rPr>
                          <w:rFonts w:ascii="Arial" w:hAnsi="Arial" w:cs="Arial"/>
                          <w:b/>
                          <w:color w:val="FFFFFF" w:themeColor="background1"/>
                          <w:sz w:val="20"/>
                          <w:szCs w:val="20"/>
                        </w:rPr>
                        <w:t>4. The exam contains 60 multiple choice questions, worth 1/2 point each.</w:t>
                      </w:r>
                    </w:p>
                    <w:p w:rsidR="00FC3E03" w:rsidRPr="009A7AF9" w:rsidRDefault="00FC3E03" w:rsidP="00CB52F3">
                      <w:pPr>
                        <w:rPr>
                          <w:rFonts w:ascii="Arial" w:hAnsi="Arial" w:cs="Arial"/>
                          <w:b/>
                          <w:color w:val="FFFFFF" w:themeColor="background1"/>
                          <w:sz w:val="20"/>
                          <w:szCs w:val="20"/>
                        </w:rPr>
                      </w:pPr>
                      <w:proofErr w:type="gramStart"/>
                      <w:r w:rsidRPr="009A7AF9">
                        <w:rPr>
                          <w:rFonts w:ascii="Arial" w:hAnsi="Arial" w:cs="Arial"/>
                          <w:b/>
                          <w:color w:val="FFFFFF" w:themeColor="background1"/>
                          <w:sz w:val="20"/>
                          <w:szCs w:val="20"/>
                        </w:rPr>
                        <w:t>5. Please</w:t>
                      </w:r>
                      <w:proofErr w:type="gramEnd"/>
                      <w:r w:rsidRPr="009A7AF9">
                        <w:rPr>
                          <w:rFonts w:ascii="Arial" w:hAnsi="Arial" w:cs="Arial"/>
                          <w:b/>
                          <w:color w:val="FFFFFF" w:themeColor="background1"/>
                          <w:sz w:val="20"/>
                          <w:szCs w:val="20"/>
                        </w:rPr>
                        <w:t xml:space="preserve"> write legibly</w:t>
                      </w:r>
                      <w:r>
                        <w:rPr>
                          <w:rFonts w:ascii="Arial" w:hAnsi="Arial" w:cs="Arial"/>
                          <w:b/>
                          <w:color w:val="FFFFFF" w:themeColor="background1"/>
                          <w:sz w:val="20"/>
                          <w:szCs w:val="20"/>
                        </w:rPr>
                        <w:t>,</w:t>
                      </w:r>
                      <w:r w:rsidRPr="009A7AF9">
                        <w:rPr>
                          <w:rFonts w:ascii="Arial" w:hAnsi="Arial" w:cs="Arial"/>
                          <w:b/>
                          <w:color w:val="FFFFFF" w:themeColor="background1"/>
                          <w:sz w:val="20"/>
                          <w:szCs w:val="20"/>
                        </w:rPr>
                        <w:t xml:space="preserve"> and fill in your personal information and test version number on the </w:t>
                      </w:r>
                      <w:proofErr w:type="spellStart"/>
                      <w:r w:rsidRPr="009A7AF9">
                        <w:rPr>
                          <w:rFonts w:ascii="Arial" w:hAnsi="Arial" w:cs="Arial"/>
                          <w:b/>
                          <w:color w:val="FFFFFF" w:themeColor="background1"/>
                          <w:sz w:val="20"/>
                          <w:szCs w:val="20"/>
                        </w:rPr>
                        <w:t>scantron</w:t>
                      </w:r>
                      <w:proofErr w:type="spellEnd"/>
                      <w:r>
                        <w:rPr>
                          <w:rFonts w:ascii="Arial" w:hAnsi="Arial" w:cs="Arial"/>
                          <w:b/>
                          <w:color w:val="FFFFFF" w:themeColor="background1"/>
                          <w:sz w:val="20"/>
                          <w:szCs w:val="20"/>
                        </w:rPr>
                        <w:t xml:space="preserve"> sheet</w:t>
                      </w:r>
                      <w:r w:rsidRPr="009A7AF9">
                        <w:rPr>
                          <w:rFonts w:ascii="Arial" w:hAnsi="Arial" w:cs="Arial"/>
                          <w:b/>
                          <w:color w:val="FFFFFF" w:themeColor="background1"/>
                          <w:sz w:val="20"/>
                          <w:szCs w:val="20"/>
                        </w:rPr>
                        <w:t>.</w:t>
                      </w:r>
                    </w:p>
                    <w:p w:rsidR="00FC3E03" w:rsidRPr="009A7AF9" w:rsidRDefault="00FC3E03" w:rsidP="00CB52F3">
                      <w:pPr>
                        <w:rPr>
                          <w:rFonts w:ascii="Arial" w:hAnsi="Arial" w:cs="Arial"/>
                          <w:b/>
                          <w:color w:val="FFFFFF" w:themeColor="background1"/>
                          <w:sz w:val="20"/>
                          <w:szCs w:val="20"/>
                        </w:rPr>
                      </w:pPr>
                      <w:r w:rsidRPr="009A7AF9">
                        <w:rPr>
                          <w:rFonts w:ascii="Arial" w:hAnsi="Arial" w:cs="Arial"/>
                          <w:b/>
                          <w:color w:val="FFFFFF" w:themeColor="background1"/>
                          <w:sz w:val="20"/>
                          <w:szCs w:val="20"/>
                        </w:rPr>
                        <w:t xml:space="preserve">6. If it cannot be determined which answer circle </w:t>
                      </w:r>
                      <w:proofErr w:type="gramStart"/>
                      <w:r w:rsidRPr="009A7AF9">
                        <w:rPr>
                          <w:rFonts w:ascii="Arial" w:hAnsi="Arial" w:cs="Arial"/>
                          <w:b/>
                          <w:color w:val="FFFFFF" w:themeColor="background1"/>
                          <w:sz w:val="20"/>
                          <w:szCs w:val="20"/>
                        </w:rPr>
                        <w:t>is filled in</w:t>
                      </w:r>
                      <w:proofErr w:type="gramEnd"/>
                      <w:r w:rsidRPr="009A7AF9">
                        <w:rPr>
                          <w:rFonts w:ascii="Arial" w:hAnsi="Arial" w:cs="Arial"/>
                          <w:b/>
                          <w:color w:val="FFFFFF" w:themeColor="background1"/>
                          <w:sz w:val="20"/>
                          <w:szCs w:val="20"/>
                        </w:rPr>
                        <w:t>, the question will be marked incorrect.</w:t>
                      </w:r>
                    </w:p>
                  </w:txbxContent>
                </v:textbox>
                <w10:wrap type="square" anchorx="margin"/>
              </v:shape>
            </w:pict>
          </mc:Fallback>
        </mc:AlternateContent>
      </w:r>
    </w:p>
    <w:p w:rsidR="00504F36" w:rsidRDefault="00D3471E">
      <w:pPr>
        <w:jc w:val="center"/>
        <w:rPr>
          <w:rFonts w:ascii="Arial" w:hAnsi="Arial" w:cs="Arial"/>
          <w:sz w:val="20"/>
          <w:szCs w:val="20"/>
        </w:rPr>
      </w:pPr>
      <w:r>
        <w:rPr>
          <w:rFonts w:ascii="Arial" w:hAnsi="Arial" w:cs="Arial"/>
          <w:b/>
          <w:bCs/>
          <w:sz w:val="30"/>
          <w:szCs w:val="30"/>
        </w:rPr>
        <w:t>Multiple Choice Questions - Total 30 Points</w:t>
      </w:r>
    </w:p>
    <w:p w:rsidR="00504F36" w:rsidRPr="00621728" w:rsidRDefault="00504F36">
      <w:pPr>
        <w:rPr>
          <w:rFonts w:ascii="Arial" w:hAnsi="Arial" w:cs="Arial"/>
          <w:sz w:val="10"/>
          <w:szCs w:val="10"/>
        </w:rPr>
      </w:pPr>
    </w:p>
    <w:p w:rsidR="00504F36" w:rsidRDefault="00504F36">
      <w:pPr>
        <w:rPr>
          <w:sz w:val="20"/>
          <w:szCs w:val="20"/>
        </w:rPr>
        <w:sectPr w:rsidR="00504F36">
          <w:type w:val="continuous"/>
          <w:pgSz w:w="12240" w:h="15840"/>
          <w:pgMar w:top="720" w:right="720" w:bottom="720" w:left="720" w:header="1440" w:footer="1440" w:gutter="0"/>
          <w:cols w:space="720"/>
        </w:sectPr>
      </w:pPr>
    </w:p>
    <w:p w:rsidR="000F430A" w:rsidRPr="000F430A" w:rsidRDefault="000F430A" w:rsidP="00CC75B6">
      <w:pPr>
        <w:widowControl/>
        <w:spacing w:line="216" w:lineRule="auto"/>
        <w:rPr>
          <w:rFonts w:ascii="Arial" w:hAnsi="Arial" w:cs="Arial"/>
          <w:sz w:val="16"/>
          <w:szCs w:val="16"/>
        </w:rPr>
      </w:pPr>
      <w:r w:rsidRPr="000F430A">
        <w:rPr>
          <w:lang w:val="en-CA"/>
        </w:rPr>
        <w:fldChar w:fldCharType="begin"/>
      </w:r>
      <w:r w:rsidRPr="000F430A">
        <w:rPr>
          <w:lang w:val="en-CA"/>
        </w:rPr>
        <w:instrText xml:space="preserve"> SEQ CHAPTER \h \r 1</w:instrText>
      </w:r>
      <w:r w:rsidRPr="000F430A">
        <w:rPr>
          <w:lang w:val="en-CA"/>
        </w:rPr>
        <w:fldChar w:fldCharType="end"/>
      </w:r>
      <w:r>
        <w:rPr>
          <w:rFonts w:ascii="Arial" w:hAnsi="Arial" w:cs="Arial"/>
          <w:b/>
          <w:bCs/>
          <w:i/>
          <w:iCs/>
          <w:color w:val="000080"/>
          <w:sz w:val="16"/>
          <w:szCs w:val="16"/>
        </w:rPr>
        <w:t>Section One</w:t>
      </w:r>
      <w:r w:rsidRPr="000F430A">
        <w:rPr>
          <w:rFonts w:ascii="Arial" w:hAnsi="Arial" w:cs="Arial"/>
          <w:b/>
          <w:bCs/>
          <w:i/>
          <w:iCs/>
          <w:color w:val="000080"/>
          <w:sz w:val="16"/>
          <w:szCs w:val="16"/>
        </w:rPr>
        <w:t xml:space="preserve"> - General Principles and History of the Law</w:t>
      </w:r>
    </w:p>
    <w:p w:rsidR="000F430A" w:rsidRPr="00E25A1C" w:rsidRDefault="000F430A" w:rsidP="00CC75B6">
      <w:pPr>
        <w:widowControl/>
        <w:spacing w:line="216" w:lineRule="auto"/>
        <w:rPr>
          <w:rFonts w:ascii="Arial" w:hAnsi="Arial" w:cs="Arial"/>
          <w:sz w:val="10"/>
          <w:szCs w:val="10"/>
        </w:rPr>
      </w:pPr>
    </w:p>
    <w:p w:rsidR="000F430A" w:rsidRPr="000F430A" w:rsidRDefault="000F430A" w:rsidP="00CC75B6">
      <w:pPr>
        <w:widowControl/>
        <w:spacing w:line="216" w:lineRule="auto"/>
        <w:rPr>
          <w:rFonts w:ascii="Arial" w:hAnsi="Arial" w:cs="Arial"/>
          <w:b/>
          <w:bCs/>
          <w:sz w:val="16"/>
          <w:szCs w:val="16"/>
        </w:rPr>
      </w:pPr>
      <w:r w:rsidRPr="000F430A">
        <w:rPr>
          <w:rFonts w:ascii="Arial" w:hAnsi="Arial" w:cs="Arial"/>
          <w:b/>
          <w:bCs/>
          <w:sz w:val="16"/>
          <w:szCs w:val="16"/>
        </w:rPr>
        <w:t>Please fill in the circle of the electronic marking sheet, STARTING WITH NUMBER ONE.  Please fill in the circle completely using a number two pencil.</w:t>
      </w:r>
    </w:p>
    <w:p w:rsidR="000F430A" w:rsidRPr="000F430A" w:rsidRDefault="000F430A" w:rsidP="00CC75B6">
      <w:pPr>
        <w:widowControl/>
        <w:spacing w:line="216" w:lineRule="auto"/>
        <w:rPr>
          <w:rFonts w:ascii="Arial" w:hAnsi="Arial" w:cs="Arial"/>
          <w:b/>
          <w:bCs/>
          <w:sz w:val="10"/>
          <w:szCs w:val="10"/>
        </w:rPr>
      </w:pPr>
    </w:p>
    <w:p w:rsidR="00504C46" w:rsidRDefault="000F430A"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sz w:val="16"/>
          <w:szCs w:val="16"/>
        </w:rPr>
      </w:pPr>
      <w:r w:rsidRPr="000F430A">
        <w:rPr>
          <w:rFonts w:ascii="Arial" w:hAnsi="Arial" w:cs="Arial"/>
          <w:b/>
          <w:bCs/>
          <w:sz w:val="16"/>
          <w:szCs w:val="16"/>
        </w:rPr>
        <w:t>1.</w:t>
      </w:r>
      <w:r w:rsidR="00504C46">
        <w:rPr>
          <w:rFonts w:ascii="Arial" w:hAnsi="Arial" w:cs="Arial"/>
          <w:b/>
          <w:bCs/>
          <w:sz w:val="16"/>
          <w:szCs w:val="16"/>
        </w:rPr>
        <w:t xml:space="preserve"> The First Postulate of Property Law is:</w:t>
      </w:r>
    </w:p>
    <w:p w:rsidR="00504C46" w:rsidRPr="00E25A1C" w:rsidRDefault="00504C46"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sz w:val="6"/>
          <w:szCs w:val="6"/>
        </w:rPr>
      </w:pPr>
    </w:p>
    <w:p w:rsidR="00504C46" w:rsidRDefault="00504C46"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16"/>
          <w:szCs w:val="16"/>
        </w:rPr>
      </w:pPr>
      <w:r>
        <w:rPr>
          <w:rFonts w:ascii="Arial" w:hAnsi="Arial" w:cs="Arial"/>
          <w:bCs/>
          <w:sz w:val="16"/>
          <w:szCs w:val="16"/>
        </w:rPr>
        <w:t>a.</w:t>
      </w:r>
      <w:r>
        <w:rPr>
          <w:rFonts w:ascii="Arial" w:hAnsi="Arial" w:cs="Arial"/>
          <w:bCs/>
          <w:sz w:val="16"/>
          <w:szCs w:val="16"/>
        </w:rPr>
        <w:tab/>
        <w:t xml:space="preserve">Property is the </w:t>
      </w:r>
      <w:r w:rsidR="00E25A1C">
        <w:rPr>
          <w:rFonts w:ascii="Arial" w:hAnsi="Arial" w:cs="Arial"/>
          <w:bCs/>
          <w:sz w:val="16"/>
          <w:szCs w:val="16"/>
        </w:rPr>
        <w:t>basis of all law, and its principles</w:t>
      </w:r>
      <w:r>
        <w:rPr>
          <w:rFonts w:ascii="Arial" w:hAnsi="Arial" w:cs="Arial"/>
          <w:bCs/>
          <w:sz w:val="16"/>
          <w:szCs w:val="16"/>
        </w:rPr>
        <w:t xml:space="preserve"> </w:t>
      </w:r>
      <w:proofErr w:type="gramStart"/>
      <w:r>
        <w:rPr>
          <w:rFonts w:ascii="Arial" w:hAnsi="Arial" w:cs="Arial"/>
          <w:bCs/>
          <w:sz w:val="16"/>
          <w:szCs w:val="16"/>
        </w:rPr>
        <w:t>should be respected</w:t>
      </w:r>
      <w:proofErr w:type="gramEnd"/>
      <w:r>
        <w:rPr>
          <w:rFonts w:ascii="Arial" w:hAnsi="Arial" w:cs="Arial"/>
          <w:bCs/>
          <w:sz w:val="16"/>
          <w:szCs w:val="16"/>
        </w:rPr>
        <w:t>;</w:t>
      </w:r>
    </w:p>
    <w:p w:rsidR="00E25A1C" w:rsidRPr="00E25A1C" w:rsidRDefault="00E25A1C"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6"/>
          <w:szCs w:val="6"/>
        </w:rPr>
      </w:pPr>
    </w:p>
    <w:p w:rsidR="00E25A1C" w:rsidRDefault="00504C46"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16"/>
          <w:szCs w:val="16"/>
        </w:rPr>
      </w:pPr>
      <w:r>
        <w:rPr>
          <w:rFonts w:ascii="Arial" w:hAnsi="Arial" w:cs="Arial"/>
          <w:bCs/>
          <w:sz w:val="16"/>
          <w:szCs w:val="16"/>
        </w:rPr>
        <w:t>b.</w:t>
      </w:r>
      <w:r>
        <w:rPr>
          <w:rFonts w:ascii="Arial" w:hAnsi="Arial" w:cs="Arial"/>
          <w:bCs/>
          <w:sz w:val="16"/>
          <w:szCs w:val="16"/>
        </w:rPr>
        <w:tab/>
        <w:t>Property Law is mostly Federal Law and its elements reflect such</w:t>
      </w:r>
      <w:proofErr w:type="gramStart"/>
      <w:r>
        <w:rPr>
          <w:rFonts w:ascii="Arial" w:hAnsi="Arial" w:cs="Arial"/>
          <w:bCs/>
          <w:sz w:val="16"/>
          <w:szCs w:val="16"/>
        </w:rPr>
        <w:t>;</w:t>
      </w:r>
      <w:proofErr w:type="gramEnd"/>
      <w:r>
        <w:rPr>
          <w:rFonts w:ascii="Arial" w:hAnsi="Arial" w:cs="Arial"/>
          <w:bCs/>
          <w:sz w:val="16"/>
          <w:szCs w:val="16"/>
        </w:rPr>
        <w:t xml:space="preserve"> </w:t>
      </w:r>
    </w:p>
    <w:p w:rsidR="00E25A1C" w:rsidRPr="00E25A1C" w:rsidRDefault="00E25A1C"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6"/>
          <w:szCs w:val="6"/>
        </w:rPr>
      </w:pPr>
    </w:p>
    <w:p w:rsidR="00504C46" w:rsidRDefault="00504C46"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16"/>
          <w:szCs w:val="16"/>
        </w:rPr>
      </w:pPr>
      <w:r>
        <w:rPr>
          <w:rFonts w:ascii="Arial" w:hAnsi="Arial" w:cs="Arial"/>
          <w:bCs/>
          <w:sz w:val="16"/>
          <w:szCs w:val="16"/>
        </w:rPr>
        <w:t>c.</w:t>
      </w:r>
      <w:r>
        <w:rPr>
          <w:rFonts w:ascii="Arial" w:hAnsi="Arial" w:cs="Arial"/>
          <w:bCs/>
          <w:sz w:val="16"/>
          <w:szCs w:val="16"/>
        </w:rPr>
        <w:tab/>
        <w:t>Property is a collection of Rights, not a collection of Things; or</w:t>
      </w:r>
    </w:p>
    <w:p w:rsidR="00E25A1C" w:rsidRPr="00E25A1C" w:rsidRDefault="00E25A1C"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6"/>
          <w:szCs w:val="6"/>
        </w:rPr>
      </w:pPr>
    </w:p>
    <w:p w:rsidR="00504C46" w:rsidRDefault="00504C46"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16"/>
          <w:szCs w:val="16"/>
        </w:rPr>
      </w:pPr>
      <w:r>
        <w:rPr>
          <w:rFonts w:ascii="Arial" w:hAnsi="Arial" w:cs="Arial"/>
          <w:bCs/>
          <w:sz w:val="16"/>
          <w:szCs w:val="16"/>
        </w:rPr>
        <w:t>d.</w:t>
      </w:r>
      <w:r>
        <w:rPr>
          <w:rFonts w:ascii="Arial" w:hAnsi="Arial" w:cs="Arial"/>
          <w:bCs/>
          <w:sz w:val="16"/>
          <w:szCs w:val="16"/>
        </w:rPr>
        <w:tab/>
        <w:t>Property is a capitalistic value that is becoming less important.</w:t>
      </w:r>
    </w:p>
    <w:p w:rsidR="00504C46" w:rsidRPr="007505D7" w:rsidRDefault="00504C46"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10"/>
          <w:szCs w:val="10"/>
        </w:rPr>
      </w:pPr>
    </w:p>
    <w:p w:rsidR="00504C46" w:rsidRDefault="00504C46"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sz w:val="16"/>
          <w:szCs w:val="16"/>
        </w:rPr>
      </w:pPr>
      <w:r>
        <w:rPr>
          <w:rFonts w:ascii="Arial" w:hAnsi="Arial" w:cs="Arial"/>
          <w:b/>
          <w:bCs/>
          <w:sz w:val="16"/>
          <w:szCs w:val="16"/>
        </w:rPr>
        <w:t xml:space="preserve">2. The Term “Right” </w:t>
      </w:r>
      <w:proofErr w:type="gramStart"/>
      <w:r>
        <w:rPr>
          <w:rFonts w:ascii="Arial" w:hAnsi="Arial" w:cs="Arial"/>
          <w:b/>
          <w:bCs/>
          <w:sz w:val="16"/>
          <w:szCs w:val="16"/>
        </w:rPr>
        <w:t>has been defined</w:t>
      </w:r>
      <w:proofErr w:type="gramEnd"/>
      <w:r>
        <w:rPr>
          <w:rFonts w:ascii="Arial" w:hAnsi="Arial" w:cs="Arial"/>
          <w:b/>
          <w:bCs/>
          <w:sz w:val="16"/>
          <w:szCs w:val="16"/>
        </w:rPr>
        <w:t xml:space="preserve"> as:</w:t>
      </w:r>
    </w:p>
    <w:p w:rsidR="00504C46" w:rsidRPr="00E25A1C" w:rsidRDefault="00504C46"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sz w:val="6"/>
          <w:szCs w:val="6"/>
        </w:rPr>
      </w:pPr>
    </w:p>
    <w:p w:rsidR="00A93601" w:rsidRDefault="00504C46"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iCs/>
          <w:color w:val="000000" w:themeColor="text1"/>
          <w:sz w:val="16"/>
          <w:szCs w:val="16"/>
        </w:rPr>
      </w:pPr>
      <w:r w:rsidRPr="00A93601">
        <w:rPr>
          <w:rFonts w:ascii="Arial" w:hAnsi="Arial" w:cs="Arial"/>
          <w:bCs/>
          <w:color w:val="000000" w:themeColor="text1"/>
          <w:sz w:val="16"/>
          <w:szCs w:val="16"/>
        </w:rPr>
        <w:t>a.</w:t>
      </w:r>
      <w:r w:rsidRPr="00A93601">
        <w:rPr>
          <w:rFonts w:ascii="Arial" w:hAnsi="Arial" w:cs="Arial"/>
          <w:bCs/>
          <w:color w:val="000000" w:themeColor="text1"/>
          <w:sz w:val="16"/>
          <w:szCs w:val="16"/>
        </w:rPr>
        <w:tab/>
      </w:r>
      <w:r w:rsidR="00A93601" w:rsidRPr="00A93601">
        <w:rPr>
          <w:rFonts w:ascii="Arial" w:hAnsi="Arial" w:cs="Arial"/>
          <w:bCs/>
          <w:iCs/>
          <w:color w:val="000000" w:themeColor="text1"/>
          <w:sz w:val="16"/>
          <w:szCs w:val="16"/>
        </w:rPr>
        <w:t>The legally recognized ability to exercise power and control over</w:t>
      </w:r>
    </w:p>
    <w:p w:rsidR="00A93601" w:rsidRDefault="00A93601"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iCs/>
          <w:color w:val="000000" w:themeColor="text1"/>
          <w:sz w:val="16"/>
          <w:szCs w:val="16"/>
        </w:rPr>
      </w:pPr>
      <w:r w:rsidRPr="00A93601">
        <w:rPr>
          <w:rFonts w:ascii="Arial" w:hAnsi="Arial" w:cs="Arial"/>
          <w:bCs/>
          <w:iCs/>
          <w:color w:val="000000" w:themeColor="text1"/>
          <w:sz w:val="16"/>
          <w:szCs w:val="16"/>
        </w:rPr>
        <w:t xml:space="preserve"> </w:t>
      </w:r>
      <w:r>
        <w:rPr>
          <w:rFonts w:ascii="Arial" w:hAnsi="Arial" w:cs="Arial"/>
          <w:bCs/>
          <w:iCs/>
          <w:color w:val="000000" w:themeColor="text1"/>
          <w:sz w:val="16"/>
          <w:szCs w:val="16"/>
        </w:rPr>
        <w:tab/>
      </w:r>
      <w:proofErr w:type="gramStart"/>
      <w:r w:rsidRPr="00A93601">
        <w:rPr>
          <w:rFonts w:ascii="Arial" w:hAnsi="Arial" w:cs="Arial"/>
          <w:bCs/>
          <w:iCs/>
          <w:color w:val="000000" w:themeColor="text1"/>
          <w:sz w:val="16"/>
          <w:szCs w:val="16"/>
        </w:rPr>
        <w:t>an</w:t>
      </w:r>
      <w:proofErr w:type="gramEnd"/>
      <w:r w:rsidRPr="00A93601">
        <w:rPr>
          <w:rFonts w:ascii="Arial" w:hAnsi="Arial" w:cs="Arial"/>
          <w:bCs/>
          <w:iCs/>
          <w:color w:val="000000" w:themeColor="text1"/>
          <w:sz w:val="16"/>
          <w:szCs w:val="16"/>
        </w:rPr>
        <w:t xml:space="preserve"> action or object</w:t>
      </w:r>
      <w:r>
        <w:rPr>
          <w:rFonts w:ascii="Arial" w:hAnsi="Arial" w:cs="Arial"/>
          <w:bCs/>
          <w:iCs/>
          <w:color w:val="000000" w:themeColor="text1"/>
          <w:sz w:val="16"/>
          <w:szCs w:val="16"/>
        </w:rPr>
        <w:t>;</w:t>
      </w:r>
    </w:p>
    <w:p w:rsidR="00E25A1C" w:rsidRPr="00E25A1C" w:rsidRDefault="00E25A1C"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iCs/>
          <w:color w:val="000000" w:themeColor="text1"/>
          <w:sz w:val="6"/>
          <w:szCs w:val="6"/>
        </w:rPr>
      </w:pPr>
    </w:p>
    <w:p w:rsidR="00A93601" w:rsidRDefault="00A93601"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iCs/>
          <w:color w:val="000000" w:themeColor="text1"/>
          <w:sz w:val="16"/>
          <w:szCs w:val="16"/>
        </w:rPr>
      </w:pPr>
      <w:r>
        <w:rPr>
          <w:rFonts w:ascii="Arial" w:hAnsi="Arial" w:cs="Arial"/>
          <w:bCs/>
          <w:iCs/>
          <w:color w:val="000000" w:themeColor="text1"/>
          <w:sz w:val="16"/>
          <w:szCs w:val="16"/>
        </w:rPr>
        <w:t>b.</w:t>
      </w:r>
      <w:r>
        <w:rPr>
          <w:rFonts w:ascii="Arial" w:hAnsi="Arial" w:cs="Arial"/>
          <w:bCs/>
          <w:iCs/>
          <w:color w:val="000000" w:themeColor="text1"/>
          <w:sz w:val="16"/>
          <w:szCs w:val="16"/>
        </w:rPr>
        <w:tab/>
        <w:t>Rules by which civilization is ordered</w:t>
      </w:r>
      <w:proofErr w:type="gramStart"/>
      <w:r>
        <w:rPr>
          <w:rFonts w:ascii="Arial" w:hAnsi="Arial" w:cs="Arial"/>
          <w:bCs/>
          <w:iCs/>
          <w:color w:val="000000" w:themeColor="text1"/>
          <w:sz w:val="16"/>
          <w:szCs w:val="16"/>
        </w:rPr>
        <w:t>;</w:t>
      </w:r>
      <w:proofErr w:type="gramEnd"/>
    </w:p>
    <w:p w:rsidR="00E25A1C" w:rsidRPr="00E25A1C" w:rsidRDefault="00E25A1C"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2160" w:hanging="2160"/>
        <w:jc w:val="both"/>
        <w:rPr>
          <w:rFonts w:ascii="Arial" w:hAnsi="Arial" w:cs="Arial"/>
          <w:sz w:val="6"/>
          <w:szCs w:val="6"/>
        </w:rPr>
      </w:pPr>
    </w:p>
    <w:p w:rsidR="00A93601" w:rsidRPr="000F430A" w:rsidRDefault="00A93601"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2160" w:hanging="2160"/>
        <w:jc w:val="both"/>
        <w:rPr>
          <w:rFonts w:ascii="Arial" w:hAnsi="Arial" w:cs="Arial"/>
          <w:sz w:val="16"/>
          <w:szCs w:val="16"/>
        </w:rPr>
      </w:pPr>
      <w:r>
        <w:rPr>
          <w:rFonts w:ascii="Arial" w:hAnsi="Arial" w:cs="Arial"/>
          <w:sz w:val="16"/>
          <w:szCs w:val="16"/>
        </w:rPr>
        <w:t>c</w:t>
      </w:r>
      <w:r w:rsidRPr="000F430A">
        <w:rPr>
          <w:rFonts w:ascii="Arial" w:hAnsi="Arial" w:cs="Arial"/>
          <w:sz w:val="16"/>
          <w:szCs w:val="16"/>
        </w:rPr>
        <w:t>.   Whatever a trial lawyer says it is</w:t>
      </w:r>
      <w:proofErr w:type="gramStart"/>
      <w:r w:rsidRPr="000F430A">
        <w:rPr>
          <w:rFonts w:ascii="Arial" w:hAnsi="Arial" w:cs="Arial"/>
          <w:sz w:val="16"/>
          <w:szCs w:val="16"/>
        </w:rPr>
        <w:t>;</w:t>
      </w:r>
      <w:proofErr w:type="gramEnd"/>
      <w:r w:rsidRPr="000F430A">
        <w:rPr>
          <w:rFonts w:ascii="Arial" w:hAnsi="Arial" w:cs="Arial"/>
          <w:sz w:val="16"/>
          <w:szCs w:val="16"/>
        </w:rPr>
        <w:tab/>
      </w:r>
    </w:p>
    <w:p w:rsidR="00E25A1C" w:rsidRPr="00E25A1C" w:rsidRDefault="00E25A1C"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sz w:val="6"/>
          <w:szCs w:val="6"/>
        </w:rPr>
      </w:pPr>
    </w:p>
    <w:p w:rsidR="00A93601" w:rsidRPr="000F430A" w:rsidRDefault="00A93601"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sz w:val="16"/>
          <w:szCs w:val="16"/>
        </w:rPr>
      </w:pPr>
      <w:r>
        <w:rPr>
          <w:rFonts w:ascii="Arial" w:hAnsi="Arial" w:cs="Arial"/>
          <w:sz w:val="16"/>
          <w:szCs w:val="16"/>
        </w:rPr>
        <w:t>d</w:t>
      </w:r>
      <w:r w:rsidRPr="000F430A">
        <w:rPr>
          <w:rFonts w:ascii="Arial" w:hAnsi="Arial" w:cs="Arial"/>
          <w:sz w:val="16"/>
          <w:szCs w:val="16"/>
        </w:rPr>
        <w:t>.   Whatever the Governor says it is; or</w:t>
      </w:r>
      <w:r w:rsidRPr="000F430A">
        <w:rPr>
          <w:rFonts w:ascii="Arial" w:hAnsi="Arial" w:cs="Arial"/>
          <w:sz w:val="16"/>
          <w:szCs w:val="16"/>
        </w:rPr>
        <w:tab/>
      </w:r>
    </w:p>
    <w:p w:rsidR="00E25A1C" w:rsidRPr="00E25A1C" w:rsidRDefault="00E25A1C"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sz w:val="6"/>
          <w:szCs w:val="6"/>
        </w:rPr>
      </w:pPr>
    </w:p>
    <w:p w:rsidR="00A93601" w:rsidRPr="000F430A" w:rsidRDefault="00A93601"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sz w:val="16"/>
          <w:szCs w:val="16"/>
        </w:rPr>
      </w:pPr>
      <w:r w:rsidRPr="000F430A">
        <w:rPr>
          <w:rFonts w:ascii="Arial" w:hAnsi="Arial" w:cs="Arial"/>
          <w:sz w:val="16"/>
          <w:szCs w:val="16"/>
        </w:rPr>
        <w:t>e.   Whatever you say it is.</w:t>
      </w:r>
    </w:p>
    <w:p w:rsidR="00504C46" w:rsidRPr="007505D7" w:rsidRDefault="00504C46"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sz w:val="10"/>
          <w:szCs w:val="10"/>
        </w:rPr>
      </w:pPr>
    </w:p>
    <w:p w:rsidR="00A93601" w:rsidRDefault="00A93601"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sz w:val="16"/>
          <w:szCs w:val="16"/>
        </w:rPr>
      </w:pPr>
      <w:r>
        <w:rPr>
          <w:rFonts w:ascii="Arial" w:hAnsi="Arial" w:cs="Arial"/>
          <w:b/>
          <w:bCs/>
          <w:sz w:val="16"/>
          <w:szCs w:val="16"/>
        </w:rPr>
        <w:t>3. The Second Postulate of Property Law is:</w:t>
      </w:r>
    </w:p>
    <w:p w:rsidR="00A93601" w:rsidRPr="00CC75B6" w:rsidRDefault="00A93601"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sz w:val="6"/>
          <w:szCs w:val="6"/>
        </w:rPr>
      </w:pPr>
    </w:p>
    <w:p w:rsidR="00A93601" w:rsidRDefault="00A93601"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16"/>
          <w:szCs w:val="16"/>
        </w:rPr>
      </w:pPr>
      <w:r>
        <w:rPr>
          <w:rFonts w:ascii="Arial" w:hAnsi="Arial" w:cs="Arial"/>
          <w:bCs/>
          <w:sz w:val="16"/>
          <w:szCs w:val="16"/>
        </w:rPr>
        <w:t>a.</w:t>
      </w:r>
      <w:r>
        <w:rPr>
          <w:rFonts w:ascii="Arial" w:hAnsi="Arial" w:cs="Arial"/>
          <w:bCs/>
          <w:sz w:val="16"/>
          <w:szCs w:val="16"/>
        </w:rPr>
        <w:tab/>
        <w:t xml:space="preserve">Property is the </w:t>
      </w:r>
      <w:r w:rsidR="00E25A1C">
        <w:rPr>
          <w:rFonts w:ascii="Arial" w:hAnsi="Arial" w:cs="Arial"/>
          <w:bCs/>
          <w:sz w:val="16"/>
          <w:szCs w:val="16"/>
        </w:rPr>
        <w:t>basis of all law, and its principle</w:t>
      </w:r>
      <w:r>
        <w:rPr>
          <w:rFonts w:ascii="Arial" w:hAnsi="Arial" w:cs="Arial"/>
          <w:bCs/>
          <w:sz w:val="16"/>
          <w:szCs w:val="16"/>
        </w:rPr>
        <w:t xml:space="preserve">s </w:t>
      </w:r>
      <w:proofErr w:type="gramStart"/>
      <w:r>
        <w:rPr>
          <w:rFonts w:ascii="Arial" w:hAnsi="Arial" w:cs="Arial"/>
          <w:bCs/>
          <w:sz w:val="16"/>
          <w:szCs w:val="16"/>
        </w:rPr>
        <w:t>should be respected</w:t>
      </w:r>
      <w:proofErr w:type="gramEnd"/>
      <w:r>
        <w:rPr>
          <w:rFonts w:ascii="Arial" w:hAnsi="Arial" w:cs="Arial"/>
          <w:bCs/>
          <w:sz w:val="16"/>
          <w:szCs w:val="16"/>
        </w:rPr>
        <w:t>;</w:t>
      </w:r>
    </w:p>
    <w:p w:rsidR="00CC75B6" w:rsidRPr="00CC75B6" w:rsidRDefault="00CC75B6"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bCs/>
          <w:sz w:val="6"/>
          <w:szCs w:val="6"/>
        </w:rPr>
      </w:pPr>
    </w:p>
    <w:p w:rsidR="00A93601" w:rsidRDefault="00A93601"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bCs/>
          <w:sz w:val="16"/>
          <w:szCs w:val="16"/>
        </w:rPr>
      </w:pPr>
      <w:r>
        <w:rPr>
          <w:rFonts w:ascii="Arial" w:hAnsi="Arial" w:cs="Arial"/>
          <w:bCs/>
          <w:sz w:val="16"/>
          <w:szCs w:val="16"/>
        </w:rPr>
        <w:t>b.</w:t>
      </w:r>
      <w:r>
        <w:rPr>
          <w:rFonts w:ascii="Arial" w:hAnsi="Arial" w:cs="Arial"/>
          <w:bCs/>
          <w:sz w:val="16"/>
          <w:szCs w:val="16"/>
        </w:rPr>
        <w:tab/>
        <w:t xml:space="preserve">Property Rights are those recognized by Law, and the Law evolved from Property Right, with the two </w:t>
      </w:r>
      <w:proofErr w:type="gramStart"/>
      <w:r>
        <w:rPr>
          <w:rFonts w:ascii="Arial" w:hAnsi="Arial" w:cs="Arial"/>
          <w:bCs/>
          <w:sz w:val="16"/>
          <w:szCs w:val="16"/>
        </w:rPr>
        <w:t>being intertwined</w:t>
      </w:r>
      <w:proofErr w:type="gramEnd"/>
      <w:r>
        <w:rPr>
          <w:rFonts w:ascii="Arial" w:hAnsi="Arial" w:cs="Arial"/>
          <w:bCs/>
          <w:sz w:val="16"/>
          <w:szCs w:val="16"/>
        </w:rPr>
        <w:t>;</w:t>
      </w:r>
    </w:p>
    <w:p w:rsidR="00CC75B6" w:rsidRPr="00CC75B6" w:rsidRDefault="00CC75B6"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6"/>
          <w:szCs w:val="6"/>
        </w:rPr>
      </w:pPr>
    </w:p>
    <w:p w:rsidR="00A93601" w:rsidRDefault="00A93601"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sz w:val="16"/>
          <w:szCs w:val="16"/>
        </w:rPr>
      </w:pPr>
      <w:r>
        <w:rPr>
          <w:rFonts w:ascii="Arial" w:hAnsi="Arial" w:cs="Arial"/>
          <w:bCs/>
          <w:sz w:val="16"/>
          <w:szCs w:val="16"/>
        </w:rPr>
        <w:t>c.</w:t>
      </w:r>
      <w:r>
        <w:rPr>
          <w:rFonts w:ascii="Arial" w:hAnsi="Arial" w:cs="Arial"/>
          <w:bCs/>
          <w:sz w:val="16"/>
          <w:szCs w:val="16"/>
        </w:rPr>
        <w:tab/>
        <w:t xml:space="preserve">Property is </w:t>
      </w:r>
      <w:r w:rsidR="007505D7">
        <w:rPr>
          <w:rFonts w:ascii="Arial" w:hAnsi="Arial" w:cs="Arial"/>
          <w:bCs/>
          <w:sz w:val="16"/>
          <w:szCs w:val="16"/>
        </w:rPr>
        <w:t>valuable, portable, redeemable and important; or</w:t>
      </w:r>
    </w:p>
    <w:p w:rsidR="00CC75B6" w:rsidRPr="00CC75B6" w:rsidRDefault="00CC75B6"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bCs/>
          <w:sz w:val="6"/>
          <w:szCs w:val="6"/>
        </w:rPr>
      </w:pPr>
    </w:p>
    <w:p w:rsidR="00A93601" w:rsidRDefault="00A93601"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bCs/>
          <w:sz w:val="16"/>
          <w:szCs w:val="16"/>
        </w:rPr>
      </w:pPr>
      <w:r>
        <w:rPr>
          <w:rFonts w:ascii="Arial" w:hAnsi="Arial" w:cs="Arial"/>
          <w:bCs/>
          <w:sz w:val="16"/>
          <w:szCs w:val="16"/>
        </w:rPr>
        <w:t>d.</w:t>
      </w:r>
      <w:r>
        <w:rPr>
          <w:rFonts w:ascii="Arial" w:hAnsi="Arial" w:cs="Arial"/>
          <w:bCs/>
          <w:sz w:val="16"/>
          <w:szCs w:val="16"/>
        </w:rPr>
        <w:tab/>
        <w:t>Property is a</w:t>
      </w:r>
      <w:r w:rsidR="007505D7">
        <w:rPr>
          <w:rFonts w:ascii="Arial" w:hAnsi="Arial" w:cs="Arial"/>
          <w:bCs/>
          <w:sz w:val="16"/>
          <w:szCs w:val="16"/>
        </w:rPr>
        <w:t>n American invention and not recognized under other nation’s systems of laws.</w:t>
      </w:r>
    </w:p>
    <w:p w:rsidR="00A93601" w:rsidRPr="007505D7" w:rsidRDefault="00A93601"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sz w:val="10"/>
          <w:szCs w:val="10"/>
        </w:rPr>
      </w:pPr>
    </w:p>
    <w:p w:rsidR="000F430A" w:rsidRPr="000F430A" w:rsidRDefault="00E25A1C"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sz w:val="16"/>
          <w:szCs w:val="16"/>
        </w:rPr>
      </w:pPr>
      <w:r>
        <w:rPr>
          <w:rFonts w:ascii="Arial" w:hAnsi="Arial" w:cs="Arial"/>
          <w:b/>
          <w:bCs/>
          <w:sz w:val="16"/>
          <w:szCs w:val="16"/>
        </w:rPr>
        <w:t>4</w:t>
      </w:r>
      <w:r w:rsidR="007505D7">
        <w:rPr>
          <w:rFonts w:ascii="Arial" w:hAnsi="Arial" w:cs="Arial"/>
          <w:b/>
          <w:bCs/>
          <w:sz w:val="16"/>
          <w:szCs w:val="16"/>
        </w:rPr>
        <w:t xml:space="preserve">. </w:t>
      </w:r>
      <w:r w:rsidR="000F430A" w:rsidRPr="000F430A">
        <w:rPr>
          <w:rFonts w:ascii="Arial" w:hAnsi="Arial" w:cs="Arial"/>
          <w:b/>
          <w:bCs/>
          <w:sz w:val="16"/>
          <w:szCs w:val="16"/>
        </w:rPr>
        <w:t>Black's Law Dictionary has defined "Law" to be "That is laid down, ordained or established" and "A body of rules of action or conduct proscribed by controlling authority, and having binding legal force". The simple definition of the concept of the law, as has been set forth in class, however, is:</w:t>
      </w:r>
    </w:p>
    <w:p w:rsidR="000F430A" w:rsidRPr="00CC75B6" w:rsidRDefault="000F430A"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sz w:val="6"/>
          <w:szCs w:val="6"/>
        </w:rPr>
      </w:pPr>
    </w:p>
    <w:p w:rsidR="00A93601" w:rsidRDefault="00A93601"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iCs/>
          <w:color w:val="000000" w:themeColor="text1"/>
          <w:sz w:val="16"/>
          <w:szCs w:val="16"/>
        </w:rPr>
      </w:pPr>
      <w:r w:rsidRPr="00A93601">
        <w:rPr>
          <w:rFonts w:ascii="Arial" w:hAnsi="Arial" w:cs="Arial"/>
          <w:bCs/>
          <w:color w:val="000000" w:themeColor="text1"/>
          <w:sz w:val="16"/>
          <w:szCs w:val="16"/>
        </w:rPr>
        <w:t>a.</w:t>
      </w:r>
      <w:r w:rsidRPr="00A93601">
        <w:rPr>
          <w:rFonts w:ascii="Arial" w:hAnsi="Arial" w:cs="Arial"/>
          <w:bCs/>
          <w:color w:val="000000" w:themeColor="text1"/>
          <w:sz w:val="16"/>
          <w:szCs w:val="16"/>
        </w:rPr>
        <w:tab/>
      </w:r>
      <w:r w:rsidRPr="00A93601">
        <w:rPr>
          <w:rFonts w:ascii="Arial" w:hAnsi="Arial" w:cs="Arial"/>
          <w:bCs/>
          <w:iCs/>
          <w:color w:val="000000" w:themeColor="text1"/>
          <w:sz w:val="16"/>
          <w:szCs w:val="16"/>
        </w:rPr>
        <w:t>The legally recognized ability to exercise power and control over</w:t>
      </w:r>
    </w:p>
    <w:p w:rsidR="00A93601" w:rsidRDefault="00A93601"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iCs/>
          <w:color w:val="000000" w:themeColor="text1"/>
          <w:sz w:val="16"/>
          <w:szCs w:val="16"/>
        </w:rPr>
      </w:pPr>
      <w:r w:rsidRPr="00A93601">
        <w:rPr>
          <w:rFonts w:ascii="Arial" w:hAnsi="Arial" w:cs="Arial"/>
          <w:bCs/>
          <w:iCs/>
          <w:color w:val="000000" w:themeColor="text1"/>
          <w:sz w:val="16"/>
          <w:szCs w:val="16"/>
        </w:rPr>
        <w:t xml:space="preserve"> </w:t>
      </w:r>
      <w:r>
        <w:rPr>
          <w:rFonts w:ascii="Arial" w:hAnsi="Arial" w:cs="Arial"/>
          <w:bCs/>
          <w:iCs/>
          <w:color w:val="000000" w:themeColor="text1"/>
          <w:sz w:val="16"/>
          <w:szCs w:val="16"/>
        </w:rPr>
        <w:tab/>
      </w:r>
      <w:proofErr w:type="gramStart"/>
      <w:r w:rsidRPr="00A93601">
        <w:rPr>
          <w:rFonts w:ascii="Arial" w:hAnsi="Arial" w:cs="Arial"/>
          <w:bCs/>
          <w:iCs/>
          <w:color w:val="000000" w:themeColor="text1"/>
          <w:sz w:val="16"/>
          <w:szCs w:val="16"/>
        </w:rPr>
        <w:t>an</w:t>
      </w:r>
      <w:proofErr w:type="gramEnd"/>
      <w:r w:rsidRPr="00A93601">
        <w:rPr>
          <w:rFonts w:ascii="Arial" w:hAnsi="Arial" w:cs="Arial"/>
          <w:bCs/>
          <w:iCs/>
          <w:color w:val="000000" w:themeColor="text1"/>
          <w:sz w:val="16"/>
          <w:szCs w:val="16"/>
        </w:rPr>
        <w:t xml:space="preserve"> action or object</w:t>
      </w:r>
      <w:r>
        <w:rPr>
          <w:rFonts w:ascii="Arial" w:hAnsi="Arial" w:cs="Arial"/>
          <w:bCs/>
          <w:iCs/>
          <w:color w:val="000000" w:themeColor="text1"/>
          <w:sz w:val="16"/>
          <w:szCs w:val="16"/>
        </w:rPr>
        <w:t>;</w:t>
      </w:r>
    </w:p>
    <w:p w:rsidR="00CC75B6" w:rsidRPr="00CC75B6" w:rsidRDefault="00CC75B6"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iCs/>
          <w:color w:val="000000" w:themeColor="text1"/>
          <w:sz w:val="6"/>
          <w:szCs w:val="6"/>
        </w:rPr>
      </w:pPr>
    </w:p>
    <w:p w:rsidR="00A93601" w:rsidRDefault="00A93601"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iCs/>
          <w:color w:val="000000" w:themeColor="text1"/>
          <w:sz w:val="16"/>
          <w:szCs w:val="16"/>
        </w:rPr>
      </w:pPr>
      <w:r>
        <w:rPr>
          <w:rFonts w:ascii="Arial" w:hAnsi="Arial" w:cs="Arial"/>
          <w:bCs/>
          <w:iCs/>
          <w:color w:val="000000" w:themeColor="text1"/>
          <w:sz w:val="16"/>
          <w:szCs w:val="16"/>
        </w:rPr>
        <w:t>b.</w:t>
      </w:r>
      <w:r>
        <w:rPr>
          <w:rFonts w:ascii="Arial" w:hAnsi="Arial" w:cs="Arial"/>
          <w:bCs/>
          <w:iCs/>
          <w:color w:val="000000" w:themeColor="text1"/>
          <w:sz w:val="16"/>
          <w:szCs w:val="16"/>
        </w:rPr>
        <w:tab/>
        <w:t>Rules by which civilization is ordered</w:t>
      </w:r>
      <w:proofErr w:type="gramStart"/>
      <w:r>
        <w:rPr>
          <w:rFonts w:ascii="Arial" w:hAnsi="Arial" w:cs="Arial"/>
          <w:bCs/>
          <w:iCs/>
          <w:color w:val="000000" w:themeColor="text1"/>
          <w:sz w:val="16"/>
          <w:szCs w:val="16"/>
        </w:rPr>
        <w:t>;</w:t>
      </w:r>
      <w:proofErr w:type="gramEnd"/>
    </w:p>
    <w:p w:rsidR="00CC75B6" w:rsidRPr="00CC75B6" w:rsidRDefault="00CC75B6"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2160" w:hanging="2160"/>
        <w:jc w:val="both"/>
        <w:rPr>
          <w:rFonts w:ascii="Arial" w:hAnsi="Arial" w:cs="Arial"/>
          <w:sz w:val="6"/>
          <w:szCs w:val="6"/>
        </w:rPr>
      </w:pPr>
    </w:p>
    <w:p w:rsidR="00A93601" w:rsidRPr="000F430A" w:rsidRDefault="00A93601"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2160" w:hanging="2160"/>
        <w:jc w:val="both"/>
        <w:rPr>
          <w:rFonts w:ascii="Arial" w:hAnsi="Arial" w:cs="Arial"/>
          <w:sz w:val="16"/>
          <w:szCs w:val="16"/>
        </w:rPr>
      </w:pPr>
      <w:r>
        <w:rPr>
          <w:rFonts w:ascii="Arial" w:hAnsi="Arial" w:cs="Arial"/>
          <w:sz w:val="16"/>
          <w:szCs w:val="16"/>
        </w:rPr>
        <w:t>c</w:t>
      </w:r>
      <w:r w:rsidRPr="000F430A">
        <w:rPr>
          <w:rFonts w:ascii="Arial" w:hAnsi="Arial" w:cs="Arial"/>
          <w:sz w:val="16"/>
          <w:szCs w:val="16"/>
        </w:rPr>
        <w:t>.   Whatever a trial lawyer says it is</w:t>
      </w:r>
      <w:proofErr w:type="gramStart"/>
      <w:r w:rsidRPr="000F430A">
        <w:rPr>
          <w:rFonts w:ascii="Arial" w:hAnsi="Arial" w:cs="Arial"/>
          <w:sz w:val="16"/>
          <w:szCs w:val="16"/>
        </w:rPr>
        <w:t>;</w:t>
      </w:r>
      <w:proofErr w:type="gramEnd"/>
      <w:r w:rsidRPr="000F430A">
        <w:rPr>
          <w:rFonts w:ascii="Arial" w:hAnsi="Arial" w:cs="Arial"/>
          <w:sz w:val="16"/>
          <w:szCs w:val="16"/>
        </w:rPr>
        <w:tab/>
      </w:r>
    </w:p>
    <w:p w:rsidR="00CC75B6" w:rsidRPr="00CC75B6" w:rsidRDefault="00CC75B6"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sz w:val="6"/>
          <w:szCs w:val="6"/>
        </w:rPr>
      </w:pPr>
    </w:p>
    <w:p w:rsidR="00A93601" w:rsidRPr="000F430A" w:rsidRDefault="00A93601"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sz w:val="16"/>
          <w:szCs w:val="16"/>
        </w:rPr>
      </w:pPr>
      <w:r>
        <w:rPr>
          <w:rFonts w:ascii="Arial" w:hAnsi="Arial" w:cs="Arial"/>
          <w:sz w:val="16"/>
          <w:szCs w:val="16"/>
        </w:rPr>
        <w:t>d</w:t>
      </w:r>
      <w:r w:rsidRPr="000F430A">
        <w:rPr>
          <w:rFonts w:ascii="Arial" w:hAnsi="Arial" w:cs="Arial"/>
          <w:sz w:val="16"/>
          <w:szCs w:val="16"/>
        </w:rPr>
        <w:t>.   Whatever the Governor says it is; or</w:t>
      </w:r>
      <w:r w:rsidRPr="000F430A">
        <w:rPr>
          <w:rFonts w:ascii="Arial" w:hAnsi="Arial" w:cs="Arial"/>
          <w:sz w:val="16"/>
          <w:szCs w:val="16"/>
        </w:rPr>
        <w:tab/>
      </w:r>
    </w:p>
    <w:p w:rsidR="00CC75B6" w:rsidRPr="00CC75B6" w:rsidRDefault="00CC75B6"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sz w:val="6"/>
          <w:szCs w:val="6"/>
        </w:rPr>
      </w:pPr>
    </w:p>
    <w:p w:rsidR="00A93601" w:rsidRDefault="00A93601" w:rsidP="00CC75B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sz w:val="16"/>
          <w:szCs w:val="16"/>
        </w:rPr>
      </w:pPr>
      <w:r w:rsidRPr="000F430A">
        <w:rPr>
          <w:rFonts w:ascii="Arial" w:hAnsi="Arial" w:cs="Arial"/>
          <w:sz w:val="16"/>
          <w:szCs w:val="16"/>
        </w:rPr>
        <w:t>e.   Whatever you say it is.</w:t>
      </w:r>
    </w:p>
    <w:p w:rsidR="00E25A1C" w:rsidRPr="000F430A" w:rsidRDefault="00E25A1C" w:rsidP="00A93601">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16"/>
          <w:szCs w:val="16"/>
        </w:rPr>
      </w:pPr>
    </w:p>
    <w:p w:rsidR="000F430A" w:rsidRPr="000F430A" w:rsidRDefault="00E25A1C"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16"/>
          <w:szCs w:val="16"/>
        </w:rPr>
      </w:pPr>
      <w:r>
        <w:rPr>
          <w:rFonts w:ascii="Arial" w:hAnsi="Arial" w:cs="Arial"/>
          <w:b/>
          <w:bCs/>
          <w:sz w:val="16"/>
          <w:szCs w:val="16"/>
        </w:rPr>
        <w:t>5</w:t>
      </w:r>
      <w:r w:rsidR="000F430A" w:rsidRPr="000F430A">
        <w:rPr>
          <w:rFonts w:ascii="Arial" w:hAnsi="Arial" w:cs="Arial"/>
          <w:b/>
          <w:bCs/>
          <w:sz w:val="16"/>
          <w:szCs w:val="16"/>
        </w:rPr>
        <w:t>. The priority of Laws is in the following order:</w:t>
      </w:r>
    </w:p>
    <w:p w:rsidR="000F430A" w:rsidRPr="00CC75B6" w:rsidRDefault="000F430A"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6"/>
          <w:szCs w:val="6"/>
        </w:rPr>
      </w:pPr>
    </w:p>
    <w:p w:rsidR="000F430A" w:rsidRPr="000F430A" w:rsidRDefault="000F430A"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0" w:hanging="3600"/>
        <w:jc w:val="both"/>
        <w:rPr>
          <w:rFonts w:ascii="Arial" w:hAnsi="Arial" w:cs="Arial"/>
          <w:sz w:val="16"/>
          <w:szCs w:val="16"/>
        </w:rPr>
      </w:pPr>
      <w:r w:rsidRPr="000F430A">
        <w:rPr>
          <w:rFonts w:ascii="Arial" w:hAnsi="Arial" w:cs="Arial"/>
          <w:sz w:val="16"/>
          <w:szCs w:val="16"/>
        </w:rPr>
        <w:t xml:space="preserve">a. </w:t>
      </w:r>
      <w:r w:rsidR="0004020C">
        <w:rPr>
          <w:rFonts w:ascii="Arial" w:hAnsi="Arial" w:cs="Arial"/>
          <w:sz w:val="16"/>
          <w:szCs w:val="16"/>
        </w:rPr>
        <w:tab/>
      </w:r>
      <w:r w:rsidRPr="000F430A">
        <w:rPr>
          <w:rFonts w:ascii="Arial" w:hAnsi="Arial" w:cs="Arial"/>
          <w:sz w:val="16"/>
          <w:szCs w:val="16"/>
        </w:rPr>
        <w:t>Statute, Constitution, Executive Order, Regulation;</w:t>
      </w:r>
      <w:r w:rsidRPr="000F430A">
        <w:rPr>
          <w:rFonts w:ascii="Arial" w:hAnsi="Arial" w:cs="Arial"/>
          <w:sz w:val="16"/>
          <w:szCs w:val="16"/>
        </w:rPr>
        <w:tab/>
      </w:r>
      <w:r w:rsidRPr="000F430A">
        <w:rPr>
          <w:rFonts w:ascii="Arial" w:hAnsi="Arial" w:cs="Arial"/>
          <w:sz w:val="16"/>
          <w:szCs w:val="16"/>
        </w:rPr>
        <w:tab/>
      </w:r>
    </w:p>
    <w:p w:rsidR="00CC75B6" w:rsidRPr="00CC75B6" w:rsidRDefault="00CC75B6"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6"/>
          <w:szCs w:val="6"/>
        </w:rPr>
      </w:pPr>
    </w:p>
    <w:p w:rsidR="000F430A" w:rsidRPr="000F430A" w:rsidRDefault="000F430A"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16"/>
          <w:szCs w:val="16"/>
        </w:rPr>
      </w:pPr>
      <w:r w:rsidRPr="000F430A">
        <w:rPr>
          <w:rFonts w:ascii="Arial" w:hAnsi="Arial" w:cs="Arial"/>
          <w:sz w:val="16"/>
          <w:szCs w:val="16"/>
        </w:rPr>
        <w:t xml:space="preserve">b. </w:t>
      </w:r>
      <w:r w:rsidR="0004020C">
        <w:rPr>
          <w:rFonts w:ascii="Arial" w:hAnsi="Arial" w:cs="Arial"/>
          <w:sz w:val="16"/>
          <w:szCs w:val="16"/>
        </w:rPr>
        <w:tab/>
      </w:r>
      <w:r w:rsidRPr="000F430A">
        <w:rPr>
          <w:rFonts w:ascii="Arial" w:hAnsi="Arial" w:cs="Arial"/>
          <w:sz w:val="16"/>
          <w:szCs w:val="16"/>
        </w:rPr>
        <w:t>Constitution, Statute, Regulation, Executive Order;</w:t>
      </w:r>
    </w:p>
    <w:p w:rsidR="00CC75B6" w:rsidRPr="00CC75B6" w:rsidRDefault="00CC75B6"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960" w:hanging="3960"/>
        <w:jc w:val="both"/>
        <w:rPr>
          <w:rFonts w:ascii="Arial" w:hAnsi="Arial" w:cs="Arial"/>
          <w:sz w:val="6"/>
          <w:szCs w:val="6"/>
        </w:rPr>
      </w:pPr>
    </w:p>
    <w:p w:rsidR="000F430A" w:rsidRPr="000F430A" w:rsidRDefault="000F430A"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960" w:hanging="3960"/>
        <w:jc w:val="both"/>
        <w:rPr>
          <w:rFonts w:ascii="Arial" w:hAnsi="Arial" w:cs="Arial"/>
          <w:sz w:val="16"/>
          <w:szCs w:val="16"/>
        </w:rPr>
      </w:pPr>
      <w:r w:rsidRPr="000F430A">
        <w:rPr>
          <w:rFonts w:ascii="Arial" w:hAnsi="Arial" w:cs="Arial"/>
          <w:sz w:val="16"/>
          <w:szCs w:val="16"/>
        </w:rPr>
        <w:t xml:space="preserve">c. </w:t>
      </w:r>
      <w:r w:rsidR="0004020C">
        <w:rPr>
          <w:rFonts w:ascii="Arial" w:hAnsi="Arial" w:cs="Arial"/>
          <w:sz w:val="16"/>
          <w:szCs w:val="16"/>
        </w:rPr>
        <w:tab/>
      </w:r>
      <w:r w:rsidRPr="000F430A">
        <w:rPr>
          <w:rFonts w:ascii="Arial" w:hAnsi="Arial" w:cs="Arial"/>
          <w:sz w:val="16"/>
          <w:szCs w:val="16"/>
        </w:rPr>
        <w:t>Constitution, Regulation, Statute, Executive Order, or</w:t>
      </w:r>
      <w:r w:rsidRPr="000F430A">
        <w:rPr>
          <w:rFonts w:ascii="Arial" w:hAnsi="Arial" w:cs="Arial"/>
          <w:sz w:val="16"/>
          <w:szCs w:val="16"/>
        </w:rPr>
        <w:tab/>
      </w:r>
      <w:r w:rsidRPr="000F430A">
        <w:rPr>
          <w:rFonts w:ascii="Arial" w:hAnsi="Arial" w:cs="Arial"/>
          <w:sz w:val="16"/>
          <w:szCs w:val="16"/>
        </w:rPr>
        <w:tab/>
      </w:r>
    </w:p>
    <w:p w:rsidR="00CC75B6" w:rsidRPr="00CC75B6" w:rsidRDefault="00CC75B6"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6"/>
          <w:szCs w:val="6"/>
        </w:rPr>
      </w:pPr>
    </w:p>
    <w:p w:rsidR="000F430A" w:rsidRPr="000F430A" w:rsidRDefault="000F430A"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16"/>
          <w:szCs w:val="16"/>
        </w:rPr>
      </w:pPr>
      <w:r w:rsidRPr="000F430A">
        <w:rPr>
          <w:rFonts w:ascii="Arial" w:hAnsi="Arial" w:cs="Arial"/>
          <w:sz w:val="16"/>
          <w:szCs w:val="16"/>
        </w:rPr>
        <w:t xml:space="preserve">d. </w:t>
      </w:r>
      <w:r w:rsidR="0004020C">
        <w:rPr>
          <w:rFonts w:ascii="Arial" w:hAnsi="Arial" w:cs="Arial"/>
          <w:sz w:val="16"/>
          <w:szCs w:val="16"/>
        </w:rPr>
        <w:tab/>
      </w:r>
      <w:r w:rsidRPr="000F430A">
        <w:rPr>
          <w:rFonts w:ascii="Arial" w:hAnsi="Arial" w:cs="Arial"/>
          <w:sz w:val="16"/>
          <w:szCs w:val="16"/>
        </w:rPr>
        <w:t>Constitution, Statute, Executive Order, Regulation</w:t>
      </w:r>
    </w:p>
    <w:p w:rsidR="000F430A" w:rsidRPr="00CC75B6" w:rsidRDefault="00CC75B6"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sz w:val="16"/>
          <w:szCs w:val="16"/>
        </w:rPr>
      </w:pPr>
      <w:r>
        <w:rPr>
          <w:rFonts w:ascii="Arial" w:hAnsi="Arial" w:cs="Arial"/>
          <w:sz w:val="16"/>
          <w:szCs w:val="16"/>
        </w:rPr>
        <w:t xml:space="preserve">                                                               </w:t>
      </w:r>
      <w:r w:rsidRPr="00CC75B6">
        <w:rPr>
          <w:rFonts w:ascii="Arial" w:hAnsi="Arial" w:cs="Arial"/>
          <w:b/>
          <w:sz w:val="16"/>
          <w:szCs w:val="16"/>
        </w:rPr>
        <w:t>(1)</w:t>
      </w:r>
    </w:p>
    <w:p w:rsidR="007505D7" w:rsidRDefault="00E25A1C"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6"/>
          <w:szCs w:val="16"/>
        </w:rPr>
      </w:pPr>
      <w:r>
        <w:rPr>
          <w:rFonts w:ascii="Arial" w:hAnsi="Arial" w:cs="Arial"/>
          <w:b/>
          <w:bCs/>
          <w:sz w:val="16"/>
          <w:szCs w:val="16"/>
        </w:rPr>
        <w:t>6</w:t>
      </w:r>
      <w:r w:rsidR="000F430A" w:rsidRPr="000F430A">
        <w:rPr>
          <w:rFonts w:ascii="Arial" w:hAnsi="Arial" w:cs="Arial"/>
          <w:b/>
          <w:bCs/>
          <w:sz w:val="16"/>
          <w:szCs w:val="16"/>
        </w:rPr>
        <w:t xml:space="preserve">. </w:t>
      </w:r>
      <w:r w:rsidR="007505D7">
        <w:rPr>
          <w:rFonts w:ascii="Arial" w:hAnsi="Arial" w:cs="Arial"/>
          <w:b/>
          <w:bCs/>
          <w:sz w:val="16"/>
          <w:szCs w:val="16"/>
        </w:rPr>
        <w:t>The Third Postulate of Property Law is:</w:t>
      </w:r>
    </w:p>
    <w:p w:rsidR="007505D7" w:rsidRPr="00CC75B6" w:rsidRDefault="007505D7"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6"/>
          <w:szCs w:val="6"/>
        </w:rPr>
      </w:pPr>
    </w:p>
    <w:p w:rsidR="007505D7" w:rsidRDefault="007505D7" w:rsidP="007505D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16"/>
          <w:szCs w:val="16"/>
        </w:rPr>
      </w:pPr>
      <w:r>
        <w:rPr>
          <w:rFonts w:ascii="Arial" w:hAnsi="Arial" w:cs="Arial"/>
          <w:bCs/>
          <w:sz w:val="16"/>
          <w:szCs w:val="16"/>
        </w:rPr>
        <w:t>a.</w:t>
      </w:r>
      <w:r>
        <w:rPr>
          <w:rFonts w:ascii="Arial" w:hAnsi="Arial" w:cs="Arial"/>
          <w:bCs/>
          <w:sz w:val="16"/>
          <w:szCs w:val="16"/>
        </w:rPr>
        <w:tab/>
        <w:t xml:space="preserve">Property is the </w:t>
      </w:r>
      <w:r w:rsidR="00CC75B6">
        <w:rPr>
          <w:rFonts w:ascii="Arial" w:hAnsi="Arial" w:cs="Arial"/>
          <w:bCs/>
          <w:sz w:val="16"/>
          <w:szCs w:val="16"/>
        </w:rPr>
        <w:t>basis of all law, and its principle</w:t>
      </w:r>
      <w:r>
        <w:rPr>
          <w:rFonts w:ascii="Arial" w:hAnsi="Arial" w:cs="Arial"/>
          <w:bCs/>
          <w:sz w:val="16"/>
          <w:szCs w:val="16"/>
        </w:rPr>
        <w:t xml:space="preserve">s </w:t>
      </w:r>
      <w:proofErr w:type="gramStart"/>
      <w:r>
        <w:rPr>
          <w:rFonts w:ascii="Arial" w:hAnsi="Arial" w:cs="Arial"/>
          <w:bCs/>
          <w:sz w:val="16"/>
          <w:szCs w:val="16"/>
        </w:rPr>
        <w:t>should be respected</w:t>
      </w:r>
      <w:proofErr w:type="gramEnd"/>
      <w:r>
        <w:rPr>
          <w:rFonts w:ascii="Arial" w:hAnsi="Arial" w:cs="Arial"/>
          <w:bCs/>
          <w:sz w:val="16"/>
          <w:szCs w:val="16"/>
        </w:rPr>
        <w:t>;</w:t>
      </w:r>
    </w:p>
    <w:p w:rsidR="00CC75B6" w:rsidRPr="00CC75B6" w:rsidRDefault="00CC75B6" w:rsidP="007505D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sz w:val="6"/>
          <w:szCs w:val="6"/>
        </w:rPr>
      </w:pPr>
    </w:p>
    <w:p w:rsidR="007505D7" w:rsidRDefault="007505D7" w:rsidP="007505D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sz w:val="16"/>
          <w:szCs w:val="16"/>
        </w:rPr>
      </w:pPr>
      <w:r>
        <w:rPr>
          <w:rFonts w:ascii="Arial" w:hAnsi="Arial" w:cs="Arial"/>
          <w:bCs/>
          <w:sz w:val="16"/>
          <w:szCs w:val="16"/>
        </w:rPr>
        <w:t>b.</w:t>
      </w:r>
      <w:r>
        <w:rPr>
          <w:rFonts w:ascii="Arial" w:hAnsi="Arial" w:cs="Arial"/>
          <w:bCs/>
          <w:sz w:val="16"/>
          <w:szCs w:val="16"/>
        </w:rPr>
        <w:tab/>
        <w:t xml:space="preserve">Our Foundations of Law recognize that we </w:t>
      </w:r>
      <w:proofErr w:type="gramStart"/>
      <w:r>
        <w:rPr>
          <w:rFonts w:ascii="Arial" w:hAnsi="Arial" w:cs="Arial"/>
          <w:bCs/>
          <w:sz w:val="16"/>
          <w:szCs w:val="16"/>
        </w:rPr>
        <w:t>are all endowed</w:t>
      </w:r>
      <w:proofErr w:type="gramEnd"/>
      <w:r>
        <w:rPr>
          <w:rFonts w:ascii="Arial" w:hAnsi="Arial" w:cs="Arial"/>
          <w:bCs/>
          <w:sz w:val="16"/>
          <w:szCs w:val="16"/>
        </w:rPr>
        <w:t xml:space="preserve"> with property rights from our Creator, and that no man or lawful government can ta</w:t>
      </w:r>
      <w:r w:rsidR="0004020C">
        <w:rPr>
          <w:rFonts w:ascii="Arial" w:hAnsi="Arial" w:cs="Arial"/>
          <w:bCs/>
          <w:sz w:val="16"/>
          <w:szCs w:val="16"/>
        </w:rPr>
        <w:t>ke them away without just cause;</w:t>
      </w:r>
    </w:p>
    <w:p w:rsidR="00CC75B6" w:rsidRPr="00CC75B6" w:rsidRDefault="00CC75B6" w:rsidP="007505D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sz w:val="6"/>
          <w:szCs w:val="6"/>
        </w:rPr>
      </w:pPr>
    </w:p>
    <w:p w:rsidR="007505D7" w:rsidRDefault="007505D7" w:rsidP="007505D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sz w:val="16"/>
          <w:szCs w:val="16"/>
        </w:rPr>
      </w:pPr>
      <w:r>
        <w:rPr>
          <w:rFonts w:ascii="Arial" w:hAnsi="Arial" w:cs="Arial"/>
          <w:bCs/>
          <w:sz w:val="16"/>
          <w:szCs w:val="16"/>
        </w:rPr>
        <w:t>c.</w:t>
      </w:r>
      <w:r>
        <w:rPr>
          <w:rFonts w:ascii="Arial" w:hAnsi="Arial" w:cs="Arial"/>
          <w:bCs/>
          <w:sz w:val="16"/>
          <w:szCs w:val="16"/>
        </w:rPr>
        <w:tab/>
        <w:t>Property Rights are an 18</w:t>
      </w:r>
      <w:r w:rsidRPr="007505D7">
        <w:rPr>
          <w:rFonts w:ascii="Arial" w:hAnsi="Arial" w:cs="Arial"/>
          <w:bCs/>
          <w:sz w:val="16"/>
          <w:szCs w:val="16"/>
          <w:vertAlign w:val="superscript"/>
        </w:rPr>
        <w:t>th</w:t>
      </w:r>
      <w:r>
        <w:rPr>
          <w:rFonts w:ascii="Arial" w:hAnsi="Arial" w:cs="Arial"/>
          <w:bCs/>
          <w:sz w:val="16"/>
          <w:szCs w:val="16"/>
        </w:rPr>
        <w:t xml:space="preserve"> century concept that no longer apply in modern legal systems; or</w:t>
      </w:r>
    </w:p>
    <w:p w:rsidR="00CC75B6" w:rsidRPr="00CC75B6" w:rsidRDefault="00CC75B6" w:rsidP="007505D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6"/>
          <w:szCs w:val="6"/>
        </w:rPr>
      </w:pPr>
    </w:p>
    <w:p w:rsidR="007505D7" w:rsidRDefault="007505D7" w:rsidP="007505D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16"/>
          <w:szCs w:val="16"/>
        </w:rPr>
      </w:pPr>
      <w:r>
        <w:rPr>
          <w:rFonts w:ascii="Arial" w:hAnsi="Arial" w:cs="Arial"/>
          <w:bCs/>
          <w:sz w:val="16"/>
          <w:szCs w:val="16"/>
        </w:rPr>
        <w:t>d.</w:t>
      </w:r>
      <w:r>
        <w:rPr>
          <w:rFonts w:ascii="Arial" w:hAnsi="Arial" w:cs="Arial"/>
          <w:bCs/>
          <w:sz w:val="16"/>
          <w:szCs w:val="16"/>
        </w:rPr>
        <w:tab/>
        <w:t>Human Beings and Robots, just like chattel animals, are Property</w:t>
      </w:r>
    </w:p>
    <w:p w:rsidR="007505D7" w:rsidRDefault="007505D7" w:rsidP="007505D7">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16"/>
          <w:szCs w:val="16"/>
        </w:rPr>
      </w:pPr>
      <w:r>
        <w:rPr>
          <w:rFonts w:ascii="Arial" w:hAnsi="Arial" w:cs="Arial"/>
          <w:bCs/>
          <w:sz w:val="16"/>
          <w:szCs w:val="16"/>
        </w:rPr>
        <w:t xml:space="preserve"> </w:t>
      </w:r>
      <w:r>
        <w:rPr>
          <w:rFonts w:ascii="Arial" w:hAnsi="Arial" w:cs="Arial"/>
          <w:bCs/>
          <w:sz w:val="16"/>
          <w:szCs w:val="16"/>
        </w:rPr>
        <w:tab/>
      </w:r>
      <w:proofErr w:type="gramStart"/>
      <w:r>
        <w:rPr>
          <w:rFonts w:ascii="Arial" w:hAnsi="Arial" w:cs="Arial"/>
          <w:bCs/>
          <w:sz w:val="16"/>
          <w:szCs w:val="16"/>
        </w:rPr>
        <w:t>under</w:t>
      </w:r>
      <w:proofErr w:type="gramEnd"/>
      <w:r>
        <w:rPr>
          <w:rFonts w:ascii="Arial" w:hAnsi="Arial" w:cs="Arial"/>
          <w:bCs/>
          <w:sz w:val="16"/>
          <w:szCs w:val="16"/>
        </w:rPr>
        <w:t xml:space="preserve"> modern law.</w:t>
      </w:r>
    </w:p>
    <w:p w:rsidR="007505D7" w:rsidRPr="0004020C" w:rsidRDefault="000F430A"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0"/>
          <w:szCs w:val="10"/>
        </w:rPr>
      </w:pPr>
      <w:r w:rsidRPr="000F430A">
        <w:rPr>
          <w:rFonts w:ascii="Arial" w:hAnsi="Arial" w:cs="Arial"/>
          <w:b/>
          <w:bCs/>
          <w:sz w:val="16"/>
          <w:szCs w:val="16"/>
        </w:rPr>
        <w:t xml:space="preserve">  </w:t>
      </w:r>
    </w:p>
    <w:p w:rsidR="0004020C" w:rsidRDefault="00E25A1C"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6"/>
          <w:szCs w:val="16"/>
        </w:rPr>
      </w:pPr>
      <w:r>
        <w:rPr>
          <w:rFonts w:ascii="Arial" w:hAnsi="Arial" w:cs="Arial"/>
          <w:b/>
          <w:bCs/>
          <w:sz w:val="16"/>
          <w:szCs w:val="16"/>
        </w:rPr>
        <w:t>7</w:t>
      </w:r>
      <w:r w:rsidR="008D7E64">
        <w:rPr>
          <w:rFonts w:ascii="Arial" w:hAnsi="Arial" w:cs="Arial"/>
          <w:b/>
          <w:bCs/>
          <w:sz w:val="16"/>
          <w:szCs w:val="16"/>
        </w:rPr>
        <w:t xml:space="preserve">. </w:t>
      </w:r>
      <w:r w:rsidR="0004020C">
        <w:rPr>
          <w:rFonts w:ascii="Arial" w:hAnsi="Arial" w:cs="Arial"/>
          <w:b/>
          <w:bCs/>
          <w:sz w:val="16"/>
          <w:szCs w:val="16"/>
        </w:rPr>
        <w:t>In the United States, the legal concept of sovereignty vests:</w:t>
      </w:r>
    </w:p>
    <w:p w:rsidR="0004020C" w:rsidRPr="005D61F5" w:rsidRDefault="0004020C"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6"/>
          <w:szCs w:val="6"/>
        </w:rPr>
      </w:pPr>
    </w:p>
    <w:p w:rsidR="0004020C" w:rsidRPr="0004020C" w:rsidRDefault="0004020C"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16"/>
          <w:szCs w:val="16"/>
        </w:rPr>
      </w:pPr>
      <w:proofErr w:type="gramStart"/>
      <w:r w:rsidRPr="0004020C">
        <w:rPr>
          <w:rFonts w:ascii="Arial" w:hAnsi="Arial" w:cs="Arial"/>
          <w:bCs/>
          <w:sz w:val="16"/>
          <w:szCs w:val="16"/>
        </w:rPr>
        <w:t>a</w:t>
      </w:r>
      <w:proofErr w:type="gramEnd"/>
      <w:r w:rsidRPr="0004020C">
        <w:rPr>
          <w:rFonts w:ascii="Arial" w:hAnsi="Arial" w:cs="Arial"/>
          <w:bCs/>
          <w:sz w:val="16"/>
          <w:szCs w:val="16"/>
        </w:rPr>
        <w:t>.</w:t>
      </w:r>
      <w:r w:rsidRPr="0004020C">
        <w:rPr>
          <w:rFonts w:ascii="Arial" w:hAnsi="Arial" w:cs="Arial"/>
          <w:bCs/>
          <w:sz w:val="16"/>
          <w:szCs w:val="16"/>
        </w:rPr>
        <w:tab/>
        <w:t>In the Congress;</w:t>
      </w:r>
      <w:r w:rsidRPr="0004020C">
        <w:rPr>
          <w:rFonts w:ascii="Arial" w:hAnsi="Arial" w:cs="Arial"/>
          <w:bCs/>
          <w:sz w:val="16"/>
          <w:szCs w:val="16"/>
        </w:rPr>
        <w:tab/>
      </w:r>
      <w:r w:rsidRPr="0004020C">
        <w:rPr>
          <w:rFonts w:ascii="Arial" w:hAnsi="Arial" w:cs="Arial"/>
          <w:bCs/>
          <w:sz w:val="16"/>
          <w:szCs w:val="16"/>
        </w:rPr>
        <w:tab/>
      </w:r>
      <w:r w:rsidRPr="0004020C">
        <w:rPr>
          <w:rFonts w:ascii="Arial" w:hAnsi="Arial" w:cs="Arial"/>
          <w:bCs/>
          <w:sz w:val="16"/>
          <w:szCs w:val="16"/>
        </w:rPr>
        <w:tab/>
        <w:t xml:space="preserve">b. </w:t>
      </w:r>
      <w:r w:rsidRPr="0004020C">
        <w:rPr>
          <w:rFonts w:ascii="Arial" w:hAnsi="Arial" w:cs="Arial"/>
          <w:bCs/>
          <w:sz w:val="16"/>
          <w:szCs w:val="16"/>
        </w:rPr>
        <w:tab/>
        <w:t>In the President;</w:t>
      </w:r>
    </w:p>
    <w:p w:rsidR="005D61F5" w:rsidRPr="005D61F5" w:rsidRDefault="005D61F5"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6"/>
          <w:szCs w:val="6"/>
        </w:rPr>
      </w:pPr>
    </w:p>
    <w:p w:rsidR="0004020C" w:rsidRPr="0004020C" w:rsidRDefault="0004020C"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16"/>
          <w:szCs w:val="16"/>
        </w:rPr>
      </w:pPr>
      <w:proofErr w:type="gramStart"/>
      <w:r w:rsidRPr="0004020C">
        <w:rPr>
          <w:rFonts w:ascii="Arial" w:hAnsi="Arial" w:cs="Arial"/>
          <w:bCs/>
          <w:sz w:val="16"/>
          <w:szCs w:val="16"/>
        </w:rPr>
        <w:t>c</w:t>
      </w:r>
      <w:proofErr w:type="gramEnd"/>
      <w:r w:rsidRPr="0004020C">
        <w:rPr>
          <w:rFonts w:ascii="Arial" w:hAnsi="Arial" w:cs="Arial"/>
          <w:bCs/>
          <w:sz w:val="16"/>
          <w:szCs w:val="16"/>
        </w:rPr>
        <w:t xml:space="preserve">. </w:t>
      </w:r>
      <w:r w:rsidRPr="0004020C">
        <w:rPr>
          <w:rFonts w:ascii="Arial" w:hAnsi="Arial" w:cs="Arial"/>
          <w:bCs/>
          <w:sz w:val="16"/>
          <w:szCs w:val="16"/>
        </w:rPr>
        <w:tab/>
        <w:t>In the Supreme Court;</w:t>
      </w:r>
      <w:r w:rsidRPr="0004020C">
        <w:rPr>
          <w:rFonts w:ascii="Arial" w:hAnsi="Arial" w:cs="Arial"/>
          <w:bCs/>
          <w:sz w:val="16"/>
          <w:szCs w:val="16"/>
        </w:rPr>
        <w:tab/>
      </w:r>
      <w:r w:rsidRPr="0004020C">
        <w:rPr>
          <w:rFonts w:ascii="Arial" w:hAnsi="Arial" w:cs="Arial"/>
          <w:bCs/>
          <w:sz w:val="16"/>
          <w:szCs w:val="16"/>
        </w:rPr>
        <w:tab/>
        <w:t xml:space="preserve">d. </w:t>
      </w:r>
      <w:r w:rsidRPr="0004020C">
        <w:rPr>
          <w:rFonts w:ascii="Arial" w:hAnsi="Arial" w:cs="Arial"/>
          <w:bCs/>
          <w:sz w:val="16"/>
          <w:szCs w:val="16"/>
        </w:rPr>
        <w:tab/>
        <w:t>In the People; or</w:t>
      </w:r>
    </w:p>
    <w:p w:rsidR="005D61F5" w:rsidRPr="005D61F5" w:rsidRDefault="005D61F5"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6"/>
          <w:szCs w:val="6"/>
        </w:rPr>
      </w:pPr>
    </w:p>
    <w:p w:rsidR="0004020C" w:rsidRPr="0004020C" w:rsidRDefault="0004020C"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16"/>
          <w:szCs w:val="16"/>
        </w:rPr>
      </w:pPr>
      <w:proofErr w:type="gramStart"/>
      <w:r w:rsidRPr="0004020C">
        <w:rPr>
          <w:rFonts w:ascii="Arial" w:hAnsi="Arial" w:cs="Arial"/>
          <w:bCs/>
          <w:sz w:val="16"/>
          <w:szCs w:val="16"/>
        </w:rPr>
        <w:t>e</w:t>
      </w:r>
      <w:proofErr w:type="gramEnd"/>
      <w:r w:rsidRPr="0004020C">
        <w:rPr>
          <w:rFonts w:ascii="Arial" w:hAnsi="Arial" w:cs="Arial"/>
          <w:bCs/>
          <w:sz w:val="16"/>
          <w:szCs w:val="16"/>
        </w:rPr>
        <w:t>.</w:t>
      </w:r>
      <w:r w:rsidRPr="0004020C">
        <w:rPr>
          <w:rFonts w:ascii="Arial" w:hAnsi="Arial" w:cs="Arial"/>
          <w:bCs/>
          <w:sz w:val="16"/>
          <w:szCs w:val="16"/>
        </w:rPr>
        <w:tab/>
        <w:t>In no one.</w:t>
      </w:r>
    </w:p>
    <w:p w:rsidR="0004020C" w:rsidRPr="0004020C" w:rsidRDefault="0004020C"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0"/>
          <w:szCs w:val="10"/>
        </w:rPr>
      </w:pPr>
    </w:p>
    <w:p w:rsidR="0004020C" w:rsidRDefault="00E25A1C"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6"/>
          <w:szCs w:val="16"/>
        </w:rPr>
      </w:pPr>
      <w:r>
        <w:rPr>
          <w:rFonts w:ascii="Arial" w:hAnsi="Arial" w:cs="Arial"/>
          <w:b/>
          <w:bCs/>
          <w:sz w:val="16"/>
          <w:szCs w:val="16"/>
        </w:rPr>
        <w:t>8</w:t>
      </w:r>
      <w:r w:rsidR="0004020C">
        <w:rPr>
          <w:rFonts w:ascii="Arial" w:hAnsi="Arial" w:cs="Arial"/>
          <w:b/>
          <w:bCs/>
          <w:sz w:val="16"/>
          <w:szCs w:val="16"/>
        </w:rPr>
        <w:t>. The Fourth and Final Postulate of Property Law is:</w:t>
      </w:r>
    </w:p>
    <w:p w:rsidR="0004020C" w:rsidRPr="005D61F5" w:rsidRDefault="0004020C"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6"/>
          <w:szCs w:val="6"/>
        </w:rPr>
      </w:pPr>
    </w:p>
    <w:p w:rsidR="0004020C" w:rsidRPr="0004020C" w:rsidRDefault="0004020C"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16"/>
          <w:szCs w:val="16"/>
        </w:rPr>
      </w:pPr>
      <w:r w:rsidRPr="0004020C">
        <w:rPr>
          <w:rFonts w:ascii="Arial" w:hAnsi="Arial" w:cs="Arial"/>
          <w:bCs/>
          <w:sz w:val="16"/>
          <w:szCs w:val="16"/>
        </w:rPr>
        <w:t>a.</w:t>
      </w:r>
      <w:r w:rsidRPr="0004020C">
        <w:rPr>
          <w:rFonts w:ascii="Arial" w:hAnsi="Arial" w:cs="Arial"/>
          <w:bCs/>
          <w:sz w:val="16"/>
          <w:szCs w:val="16"/>
        </w:rPr>
        <w:tab/>
        <w:t xml:space="preserve">Property Rights </w:t>
      </w:r>
      <w:proofErr w:type="gramStart"/>
      <w:r w:rsidRPr="0004020C">
        <w:rPr>
          <w:rFonts w:ascii="Arial" w:hAnsi="Arial" w:cs="Arial"/>
          <w:bCs/>
          <w:sz w:val="16"/>
          <w:szCs w:val="16"/>
        </w:rPr>
        <w:t>can be summarized</w:t>
      </w:r>
      <w:proofErr w:type="gramEnd"/>
      <w:r w:rsidRPr="0004020C">
        <w:rPr>
          <w:rFonts w:ascii="Arial" w:hAnsi="Arial" w:cs="Arial"/>
          <w:bCs/>
          <w:sz w:val="16"/>
          <w:szCs w:val="16"/>
        </w:rPr>
        <w:t xml:space="preserve"> by the acronym EPUT</w:t>
      </w:r>
      <w:r w:rsidR="005D61F5">
        <w:rPr>
          <w:rFonts w:ascii="Arial" w:hAnsi="Arial" w:cs="Arial"/>
          <w:bCs/>
          <w:sz w:val="16"/>
          <w:szCs w:val="16"/>
        </w:rPr>
        <w:t>;</w:t>
      </w:r>
    </w:p>
    <w:p w:rsidR="005D61F5" w:rsidRPr="005D61F5" w:rsidRDefault="005D61F5"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6"/>
          <w:szCs w:val="6"/>
        </w:rPr>
      </w:pPr>
    </w:p>
    <w:p w:rsidR="0004020C" w:rsidRPr="0004020C" w:rsidRDefault="0004020C"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16"/>
          <w:szCs w:val="16"/>
        </w:rPr>
      </w:pPr>
      <w:r w:rsidRPr="0004020C">
        <w:rPr>
          <w:rFonts w:ascii="Arial" w:hAnsi="Arial" w:cs="Arial"/>
          <w:bCs/>
          <w:sz w:val="16"/>
          <w:szCs w:val="16"/>
        </w:rPr>
        <w:t>b.</w:t>
      </w:r>
      <w:r w:rsidRPr="0004020C">
        <w:rPr>
          <w:rFonts w:ascii="Arial" w:hAnsi="Arial" w:cs="Arial"/>
          <w:bCs/>
          <w:sz w:val="16"/>
          <w:szCs w:val="16"/>
        </w:rPr>
        <w:tab/>
        <w:t>Property Rights are vast, diverse and all inclusive</w:t>
      </w:r>
      <w:proofErr w:type="gramStart"/>
      <w:r w:rsidRPr="0004020C">
        <w:rPr>
          <w:rFonts w:ascii="Arial" w:hAnsi="Arial" w:cs="Arial"/>
          <w:bCs/>
          <w:sz w:val="16"/>
          <w:szCs w:val="16"/>
        </w:rPr>
        <w:t>;</w:t>
      </w:r>
      <w:proofErr w:type="gramEnd"/>
    </w:p>
    <w:p w:rsidR="005D61F5" w:rsidRPr="005D61F5" w:rsidRDefault="005D61F5"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6"/>
          <w:szCs w:val="6"/>
        </w:rPr>
      </w:pPr>
    </w:p>
    <w:p w:rsidR="0004020C" w:rsidRPr="0004020C" w:rsidRDefault="0004020C"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16"/>
          <w:szCs w:val="16"/>
        </w:rPr>
      </w:pPr>
      <w:r w:rsidRPr="0004020C">
        <w:rPr>
          <w:rFonts w:ascii="Arial" w:hAnsi="Arial" w:cs="Arial"/>
          <w:bCs/>
          <w:sz w:val="16"/>
          <w:szCs w:val="16"/>
        </w:rPr>
        <w:t>c.</w:t>
      </w:r>
      <w:r w:rsidRPr="0004020C">
        <w:rPr>
          <w:rFonts w:ascii="Arial" w:hAnsi="Arial" w:cs="Arial"/>
          <w:bCs/>
          <w:sz w:val="16"/>
          <w:szCs w:val="16"/>
        </w:rPr>
        <w:tab/>
        <w:t>Property Rights are illusory and often imaginary; or</w:t>
      </w:r>
    </w:p>
    <w:p w:rsidR="005D61F5" w:rsidRPr="005D61F5" w:rsidRDefault="005D61F5"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6"/>
          <w:szCs w:val="6"/>
        </w:rPr>
      </w:pPr>
    </w:p>
    <w:p w:rsidR="0004020C" w:rsidRPr="0004020C" w:rsidRDefault="0004020C"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16"/>
          <w:szCs w:val="16"/>
        </w:rPr>
      </w:pPr>
      <w:r w:rsidRPr="0004020C">
        <w:rPr>
          <w:rFonts w:ascii="Arial" w:hAnsi="Arial" w:cs="Arial"/>
          <w:bCs/>
          <w:sz w:val="16"/>
          <w:szCs w:val="16"/>
        </w:rPr>
        <w:t>d.</w:t>
      </w:r>
      <w:r w:rsidRPr="0004020C">
        <w:rPr>
          <w:rFonts w:ascii="Arial" w:hAnsi="Arial" w:cs="Arial"/>
          <w:bCs/>
          <w:sz w:val="16"/>
          <w:szCs w:val="16"/>
        </w:rPr>
        <w:tab/>
        <w:t>Property is valuable, portable, redeemable and important.</w:t>
      </w:r>
    </w:p>
    <w:p w:rsidR="0004020C" w:rsidRPr="0004020C" w:rsidRDefault="0004020C"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0"/>
          <w:szCs w:val="10"/>
        </w:rPr>
      </w:pPr>
    </w:p>
    <w:p w:rsidR="0004020C" w:rsidRDefault="00E25A1C"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6"/>
          <w:szCs w:val="16"/>
        </w:rPr>
      </w:pPr>
      <w:r>
        <w:rPr>
          <w:rFonts w:ascii="Arial" w:hAnsi="Arial" w:cs="Arial"/>
          <w:b/>
          <w:bCs/>
          <w:sz w:val="16"/>
          <w:szCs w:val="16"/>
        </w:rPr>
        <w:t>9</w:t>
      </w:r>
      <w:r w:rsidR="0004020C">
        <w:rPr>
          <w:rFonts w:ascii="Arial" w:hAnsi="Arial" w:cs="Arial"/>
          <w:b/>
          <w:bCs/>
          <w:sz w:val="16"/>
          <w:szCs w:val="16"/>
        </w:rPr>
        <w:t>.</w:t>
      </w:r>
      <w:r w:rsidR="0004020C">
        <w:rPr>
          <w:rFonts w:ascii="Arial" w:hAnsi="Arial" w:cs="Arial"/>
          <w:b/>
          <w:bCs/>
          <w:sz w:val="16"/>
          <w:szCs w:val="16"/>
        </w:rPr>
        <w:tab/>
        <w:t>The Three Principal Types of Property Include:</w:t>
      </w:r>
    </w:p>
    <w:p w:rsidR="0004020C" w:rsidRPr="005D61F5" w:rsidRDefault="0004020C"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6"/>
          <w:szCs w:val="6"/>
        </w:rPr>
      </w:pPr>
    </w:p>
    <w:p w:rsidR="0004020C" w:rsidRDefault="0004020C" w:rsidP="0004020C">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16"/>
          <w:szCs w:val="16"/>
        </w:rPr>
      </w:pPr>
      <w:proofErr w:type="gramStart"/>
      <w:r w:rsidRPr="0004020C">
        <w:rPr>
          <w:rFonts w:ascii="Arial" w:hAnsi="Arial" w:cs="Arial"/>
          <w:bCs/>
          <w:sz w:val="16"/>
          <w:szCs w:val="16"/>
        </w:rPr>
        <w:t>a</w:t>
      </w:r>
      <w:proofErr w:type="gramEnd"/>
      <w:r w:rsidRPr="0004020C">
        <w:rPr>
          <w:rFonts w:ascii="Arial" w:hAnsi="Arial" w:cs="Arial"/>
          <w:bCs/>
          <w:sz w:val="16"/>
          <w:szCs w:val="16"/>
        </w:rPr>
        <w:t xml:space="preserve">. </w:t>
      </w:r>
      <w:r>
        <w:rPr>
          <w:rFonts w:ascii="Arial" w:hAnsi="Arial" w:cs="Arial"/>
          <w:bCs/>
          <w:sz w:val="16"/>
          <w:szCs w:val="16"/>
        </w:rPr>
        <w:tab/>
      </w:r>
      <w:r w:rsidRPr="0004020C">
        <w:rPr>
          <w:rFonts w:ascii="Arial" w:hAnsi="Arial" w:cs="Arial"/>
          <w:bCs/>
          <w:sz w:val="16"/>
          <w:szCs w:val="16"/>
        </w:rPr>
        <w:t>Real (Rights in Land), Personal (Rights in Objects), and Intellectual</w:t>
      </w:r>
    </w:p>
    <w:p w:rsidR="0004020C" w:rsidRDefault="0004020C" w:rsidP="0004020C">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16"/>
          <w:szCs w:val="16"/>
        </w:rPr>
      </w:pPr>
      <w:r w:rsidRPr="0004020C">
        <w:rPr>
          <w:rFonts w:ascii="Arial" w:hAnsi="Arial" w:cs="Arial"/>
          <w:bCs/>
          <w:sz w:val="16"/>
          <w:szCs w:val="16"/>
        </w:rPr>
        <w:t xml:space="preserve"> </w:t>
      </w:r>
      <w:r>
        <w:rPr>
          <w:rFonts w:ascii="Arial" w:hAnsi="Arial" w:cs="Arial"/>
          <w:bCs/>
          <w:sz w:val="16"/>
          <w:szCs w:val="16"/>
        </w:rPr>
        <w:tab/>
      </w:r>
      <w:r w:rsidRPr="0004020C">
        <w:rPr>
          <w:rFonts w:ascii="Arial" w:hAnsi="Arial" w:cs="Arial"/>
          <w:bCs/>
          <w:sz w:val="16"/>
          <w:szCs w:val="16"/>
        </w:rPr>
        <w:t>(Rights in Ideas);</w:t>
      </w:r>
    </w:p>
    <w:p w:rsidR="005D61F5" w:rsidRPr="005D61F5" w:rsidRDefault="005D61F5" w:rsidP="00B049A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sz w:val="6"/>
          <w:szCs w:val="6"/>
        </w:rPr>
      </w:pPr>
    </w:p>
    <w:p w:rsidR="00B049A5" w:rsidRDefault="00B049A5" w:rsidP="00B049A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sz w:val="16"/>
          <w:szCs w:val="16"/>
        </w:rPr>
      </w:pPr>
      <w:r>
        <w:rPr>
          <w:rFonts w:ascii="Arial" w:hAnsi="Arial" w:cs="Arial"/>
          <w:bCs/>
          <w:sz w:val="16"/>
          <w:szCs w:val="16"/>
        </w:rPr>
        <w:t>b.</w:t>
      </w:r>
      <w:r>
        <w:rPr>
          <w:rFonts w:ascii="Arial" w:hAnsi="Arial" w:cs="Arial"/>
          <w:bCs/>
          <w:sz w:val="16"/>
          <w:szCs w:val="16"/>
        </w:rPr>
        <w:tab/>
        <w:t>Simple (Easily Recognizable Property Rights); Mixed (Overlapping Property Rights), and Complex (Challenging Property Rights);</w:t>
      </w:r>
    </w:p>
    <w:p w:rsidR="005D61F5" w:rsidRPr="005D61F5" w:rsidRDefault="005D61F5" w:rsidP="00B049A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sz w:val="6"/>
          <w:szCs w:val="6"/>
        </w:rPr>
      </w:pPr>
    </w:p>
    <w:p w:rsidR="00B049A5" w:rsidRDefault="00B049A5" w:rsidP="00B049A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sz w:val="16"/>
          <w:szCs w:val="16"/>
        </w:rPr>
      </w:pPr>
      <w:r>
        <w:rPr>
          <w:rFonts w:ascii="Arial" w:hAnsi="Arial" w:cs="Arial"/>
          <w:bCs/>
          <w:sz w:val="16"/>
          <w:szCs w:val="16"/>
        </w:rPr>
        <w:t>c.</w:t>
      </w:r>
      <w:r>
        <w:rPr>
          <w:rFonts w:ascii="Arial" w:hAnsi="Arial" w:cs="Arial"/>
          <w:bCs/>
          <w:sz w:val="16"/>
          <w:szCs w:val="16"/>
        </w:rPr>
        <w:tab/>
        <w:t>Common Law, Statutory, and Constitutional; or</w:t>
      </w:r>
    </w:p>
    <w:p w:rsidR="005D61F5" w:rsidRPr="005D61F5" w:rsidRDefault="005D61F5" w:rsidP="00B049A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sz w:val="6"/>
          <w:szCs w:val="6"/>
        </w:rPr>
      </w:pPr>
    </w:p>
    <w:p w:rsidR="00B049A5" w:rsidRPr="0004020C" w:rsidRDefault="00B049A5" w:rsidP="00B049A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sz w:val="16"/>
          <w:szCs w:val="16"/>
        </w:rPr>
      </w:pPr>
      <w:r>
        <w:rPr>
          <w:rFonts w:ascii="Arial" w:hAnsi="Arial" w:cs="Arial"/>
          <w:bCs/>
          <w:sz w:val="16"/>
          <w:szCs w:val="16"/>
        </w:rPr>
        <w:t>d.</w:t>
      </w:r>
      <w:r>
        <w:rPr>
          <w:rFonts w:ascii="Arial" w:hAnsi="Arial" w:cs="Arial"/>
          <w:bCs/>
          <w:sz w:val="16"/>
          <w:szCs w:val="16"/>
        </w:rPr>
        <w:tab/>
        <w:t>Red, Green and Yellow (just like traffic lights).</w:t>
      </w:r>
    </w:p>
    <w:p w:rsidR="0004020C" w:rsidRPr="005D61F5" w:rsidRDefault="0004020C"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0"/>
          <w:szCs w:val="10"/>
        </w:rPr>
      </w:pPr>
    </w:p>
    <w:p w:rsidR="00B049A5" w:rsidRDefault="000555D8"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6"/>
          <w:szCs w:val="16"/>
        </w:rPr>
      </w:pPr>
      <w:r>
        <w:rPr>
          <w:rFonts w:ascii="Arial" w:hAnsi="Arial" w:cs="Arial"/>
          <w:b/>
          <w:bCs/>
          <w:sz w:val="16"/>
          <w:szCs w:val="16"/>
        </w:rPr>
        <w:t>10</w:t>
      </w:r>
      <w:r w:rsidR="00B049A5">
        <w:rPr>
          <w:rFonts w:ascii="Arial" w:hAnsi="Arial" w:cs="Arial"/>
          <w:b/>
          <w:bCs/>
          <w:sz w:val="16"/>
          <w:szCs w:val="16"/>
        </w:rPr>
        <w:t>. The Initials EPUT stand for the following</w:t>
      </w:r>
      <w:r w:rsidR="001746A9">
        <w:rPr>
          <w:rFonts w:ascii="Arial" w:hAnsi="Arial" w:cs="Arial"/>
          <w:b/>
          <w:bCs/>
          <w:sz w:val="16"/>
          <w:szCs w:val="16"/>
        </w:rPr>
        <w:t xml:space="preserve"> exercising of Property Rights</w:t>
      </w:r>
      <w:r w:rsidR="00B049A5">
        <w:rPr>
          <w:rFonts w:ascii="Arial" w:hAnsi="Arial" w:cs="Arial"/>
          <w:b/>
          <w:bCs/>
          <w:sz w:val="16"/>
          <w:szCs w:val="16"/>
        </w:rPr>
        <w:t>:</w:t>
      </w:r>
    </w:p>
    <w:p w:rsidR="001746A9" w:rsidRPr="005D61F5" w:rsidRDefault="001746A9"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6"/>
          <w:szCs w:val="6"/>
        </w:rPr>
      </w:pPr>
    </w:p>
    <w:p w:rsidR="001746A9" w:rsidRPr="001746A9" w:rsidRDefault="001746A9"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16"/>
          <w:szCs w:val="16"/>
        </w:rPr>
      </w:pPr>
      <w:r w:rsidRPr="001746A9">
        <w:rPr>
          <w:rFonts w:ascii="Arial" w:hAnsi="Arial" w:cs="Arial"/>
          <w:bCs/>
          <w:sz w:val="16"/>
          <w:szCs w:val="16"/>
        </w:rPr>
        <w:t>a.</w:t>
      </w:r>
      <w:r w:rsidRPr="001746A9">
        <w:rPr>
          <w:rFonts w:ascii="Arial" w:hAnsi="Arial" w:cs="Arial"/>
          <w:bCs/>
          <w:sz w:val="16"/>
          <w:szCs w:val="16"/>
        </w:rPr>
        <w:tab/>
        <w:t>Enjoy, Possess, Understand and Take</w:t>
      </w:r>
      <w:proofErr w:type="gramStart"/>
      <w:r w:rsidRPr="001746A9">
        <w:rPr>
          <w:rFonts w:ascii="Arial" w:hAnsi="Arial" w:cs="Arial"/>
          <w:bCs/>
          <w:sz w:val="16"/>
          <w:szCs w:val="16"/>
        </w:rPr>
        <w:t>;</w:t>
      </w:r>
      <w:proofErr w:type="gramEnd"/>
    </w:p>
    <w:p w:rsidR="005D61F5" w:rsidRPr="005D61F5" w:rsidRDefault="005D61F5"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6"/>
          <w:szCs w:val="6"/>
        </w:rPr>
      </w:pPr>
    </w:p>
    <w:p w:rsidR="001746A9" w:rsidRPr="001746A9" w:rsidRDefault="001746A9"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16"/>
          <w:szCs w:val="16"/>
        </w:rPr>
      </w:pPr>
      <w:r w:rsidRPr="001746A9">
        <w:rPr>
          <w:rFonts w:ascii="Arial" w:hAnsi="Arial" w:cs="Arial"/>
          <w:bCs/>
          <w:sz w:val="16"/>
          <w:szCs w:val="16"/>
        </w:rPr>
        <w:t>b.</w:t>
      </w:r>
      <w:r w:rsidRPr="001746A9">
        <w:rPr>
          <w:rFonts w:ascii="Arial" w:hAnsi="Arial" w:cs="Arial"/>
          <w:bCs/>
          <w:sz w:val="16"/>
          <w:szCs w:val="16"/>
        </w:rPr>
        <w:tab/>
        <w:t>Entangle, Part, Undo and Terminate</w:t>
      </w:r>
      <w:proofErr w:type="gramStart"/>
      <w:r w:rsidRPr="001746A9">
        <w:rPr>
          <w:rFonts w:ascii="Arial" w:hAnsi="Arial" w:cs="Arial"/>
          <w:bCs/>
          <w:sz w:val="16"/>
          <w:szCs w:val="16"/>
        </w:rPr>
        <w:t>;</w:t>
      </w:r>
      <w:proofErr w:type="gramEnd"/>
    </w:p>
    <w:p w:rsidR="005D61F5" w:rsidRPr="005D61F5" w:rsidRDefault="005D61F5"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6"/>
          <w:szCs w:val="6"/>
        </w:rPr>
      </w:pPr>
    </w:p>
    <w:p w:rsidR="001746A9" w:rsidRPr="001746A9" w:rsidRDefault="001746A9"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16"/>
          <w:szCs w:val="16"/>
        </w:rPr>
      </w:pPr>
      <w:r w:rsidRPr="001746A9">
        <w:rPr>
          <w:rFonts w:ascii="Arial" w:hAnsi="Arial" w:cs="Arial"/>
          <w:bCs/>
          <w:sz w:val="16"/>
          <w:szCs w:val="16"/>
        </w:rPr>
        <w:t xml:space="preserve">c. </w:t>
      </w:r>
      <w:r w:rsidRPr="001746A9">
        <w:rPr>
          <w:rFonts w:ascii="Arial" w:hAnsi="Arial" w:cs="Arial"/>
          <w:bCs/>
          <w:sz w:val="16"/>
          <w:szCs w:val="16"/>
        </w:rPr>
        <w:tab/>
        <w:t>Exclude, Possess, Use and Transfer; or</w:t>
      </w:r>
    </w:p>
    <w:p w:rsidR="005D61F5" w:rsidRPr="005D61F5" w:rsidRDefault="005D61F5"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6"/>
          <w:szCs w:val="6"/>
        </w:rPr>
      </w:pPr>
    </w:p>
    <w:p w:rsidR="001746A9" w:rsidRDefault="001746A9"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6"/>
          <w:szCs w:val="16"/>
        </w:rPr>
      </w:pPr>
      <w:r w:rsidRPr="001746A9">
        <w:rPr>
          <w:rFonts w:ascii="Arial" w:hAnsi="Arial" w:cs="Arial"/>
          <w:bCs/>
          <w:sz w:val="16"/>
          <w:szCs w:val="16"/>
        </w:rPr>
        <w:t>d.</w:t>
      </w:r>
      <w:r w:rsidRPr="001746A9">
        <w:rPr>
          <w:rFonts w:ascii="Arial" w:hAnsi="Arial" w:cs="Arial"/>
          <w:bCs/>
          <w:sz w:val="16"/>
          <w:szCs w:val="16"/>
        </w:rPr>
        <w:tab/>
        <w:t>Enjoy, Preclude, Undo, and Take.</w:t>
      </w:r>
      <w:r>
        <w:rPr>
          <w:rFonts w:ascii="Arial" w:hAnsi="Arial" w:cs="Arial"/>
          <w:b/>
          <w:bCs/>
          <w:sz w:val="16"/>
          <w:szCs w:val="16"/>
        </w:rPr>
        <w:t xml:space="preserve"> </w:t>
      </w:r>
    </w:p>
    <w:p w:rsidR="00B049A5" w:rsidRPr="005D61F5" w:rsidRDefault="00B049A5"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0"/>
          <w:szCs w:val="10"/>
        </w:rPr>
      </w:pPr>
    </w:p>
    <w:p w:rsidR="000F430A" w:rsidRPr="000F430A" w:rsidRDefault="000555D8"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6"/>
          <w:szCs w:val="16"/>
        </w:rPr>
      </w:pPr>
      <w:r>
        <w:rPr>
          <w:rFonts w:ascii="Arial" w:hAnsi="Arial" w:cs="Arial"/>
          <w:b/>
          <w:bCs/>
          <w:sz w:val="16"/>
          <w:szCs w:val="16"/>
        </w:rPr>
        <w:t>11</w:t>
      </w:r>
      <w:r w:rsidR="001746A9">
        <w:rPr>
          <w:rFonts w:ascii="Arial" w:hAnsi="Arial" w:cs="Arial"/>
          <w:b/>
          <w:bCs/>
          <w:sz w:val="16"/>
          <w:szCs w:val="16"/>
        </w:rPr>
        <w:t xml:space="preserve">. </w:t>
      </w:r>
      <w:r w:rsidR="000F430A" w:rsidRPr="000F430A">
        <w:rPr>
          <w:rFonts w:ascii="Arial" w:hAnsi="Arial" w:cs="Arial"/>
          <w:b/>
          <w:bCs/>
          <w:sz w:val="16"/>
          <w:szCs w:val="16"/>
        </w:rPr>
        <w:t xml:space="preserve">The first real concept of a body of law, with an executive to enforce it, a senate to debate it, and courts to decide it, was </w:t>
      </w:r>
      <w:proofErr w:type="gramStart"/>
      <w:r w:rsidR="000F430A" w:rsidRPr="000F430A">
        <w:rPr>
          <w:rFonts w:ascii="Arial" w:hAnsi="Arial" w:cs="Arial"/>
          <w:b/>
          <w:bCs/>
          <w:sz w:val="16"/>
          <w:szCs w:val="16"/>
        </w:rPr>
        <w:t>in</w:t>
      </w:r>
      <w:proofErr w:type="gramEnd"/>
      <w:r w:rsidR="000F430A" w:rsidRPr="000F430A">
        <w:rPr>
          <w:rFonts w:ascii="Arial" w:hAnsi="Arial" w:cs="Arial"/>
          <w:b/>
          <w:bCs/>
          <w:sz w:val="16"/>
          <w:szCs w:val="16"/>
        </w:rPr>
        <w:t>:</w:t>
      </w:r>
    </w:p>
    <w:p w:rsidR="000F430A" w:rsidRPr="005D61F5" w:rsidRDefault="000F430A"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6"/>
          <w:szCs w:val="6"/>
        </w:rPr>
      </w:pPr>
    </w:p>
    <w:p w:rsidR="001746A9" w:rsidRDefault="000F430A"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0" w:hanging="3600"/>
        <w:jc w:val="both"/>
        <w:rPr>
          <w:rFonts w:ascii="Arial" w:hAnsi="Arial" w:cs="Arial"/>
          <w:sz w:val="16"/>
          <w:szCs w:val="16"/>
        </w:rPr>
      </w:pPr>
      <w:r w:rsidRPr="000F430A">
        <w:rPr>
          <w:rFonts w:ascii="Arial" w:hAnsi="Arial" w:cs="Arial"/>
          <w:sz w:val="16"/>
          <w:szCs w:val="16"/>
        </w:rPr>
        <w:t>a.   China;</w:t>
      </w:r>
      <w:r w:rsidRPr="000F430A">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Pr="000F430A">
        <w:rPr>
          <w:rFonts w:ascii="Arial" w:hAnsi="Arial" w:cs="Arial"/>
          <w:sz w:val="16"/>
          <w:szCs w:val="16"/>
        </w:rPr>
        <w:t>b.   Rome;</w:t>
      </w:r>
      <w:r w:rsidRPr="000F430A">
        <w:rPr>
          <w:rFonts w:ascii="Arial" w:hAnsi="Arial" w:cs="Arial"/>
          <w:sz w:val="16"/>
          <w:szCs w:val="16"/>
        </w:rPr>
        <w:tab/>
      </w:r>
    </w:p>
    <w:p w:rsidR="005D61F5" w:rsidRPr="005D61F5" w:rsidRDefault="005D61F5"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0" w:hanging="3600"/>
        <w:jc w:val="both"/>
        <w:rPr>
          <w:rFonts w:ascii="Arial" w:hAnsi="Arial" w:cs="Arial"/>
          <w:sz w:val="6"/>
          <w:szCs w:val="6"/>
        </w:rPr>
      </w:pPr>
    </w:p>
    <w:p w:rsidR="001746A9" w:rsidRDefault="000F430A"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0" w:hanging="3600"/>
        <w:jc w:val="both"/>
        <w:rPr>
          <w:rFonts w:ascii="Arial" w:hAnsi="Arial" w:cs="Arial"/>
          <w:sz w:val="16"/>
          <w:szCs w:val="16"/>
        </w:rPr>
      </w:pPr>
      <w:r w:rsidRPr="000F430A">
        <w:rPr>
          <w:rFonts w:ascii="Arial" w:hAnsi="Arial" w:cs="Arial"/>
          <w:sz w:val="16"/>
          <w:szCs w:val="16"/>
        </w:rPr>
        <w:t>c.   Russia;</w:t>
      </w:r>
      <w:r w:rsidRPr="000F430A">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Pr="000F430A">
        <w:rPr>
          <w:rFonts w:ascii="Arial" w:hAnsi="Arial" w:cs="Arial"/>
          <w:sz w:val="16"/>
          <w:szCs w:val="16"/>
        </w:rPr>
        <w:t xml:space="preserve">d.   Egypt; or </w:t>
      </w:r>
      <w:r w:rsidRPr="000F430A">
        <w:rPr>
          <w:rFonts w:ascii="Arial" w:hAnsi="Arial" w:cs="Arial"/>
          <w:sz w:val="16"/>
          <w:szCs w:val="16"/>
        </w:rPr>
        <w:tab/>
      </w:r>
    </w:p>
    <w:p w:rsidR="005D61F5" w:rsidRPr="005D61F5" w:rsidRDefault="005D61F5"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0" w:hanging="3600"/>
        <w:jc w:val="both"/>
        <w:rPr>
          <w:rFonts w:ascii="Arial" w:hAnsi="Arial" w:cs="Arial"/>
          <w:sz w:val="6"/>
          <w:szCs w:val="6"/>
        </w:rPr>
      </w:pPr>
    </w:p>
    <w:p w:rsidR="000F430A" w:rsidRPr="000F430A" w:rsidRDefault="000F430A"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0" w:hanging="3600"/>
        <w:jc w:val="both"/>
        <w:rPr>
          <w:rFonts w:ascii="Arial" w:hAnsi="Arial" w:cs="Arial"/>
          <w:sz w:val="16"/>
          <w:szCs w:val="16"/>
        </w:rPr>
      </w:pPr>
      <w:r w:rsidRPr="000F430A">
        <w:rPr>
          <w:rFonts w:ascii="Arial" w:hAnsi="Arial" w:cs="Arial"/>
          <w:sz w:val="16"/>
          <w:szCs w:val="16"/>
        </w:rPr>
        <w:t>e.   Canada.</w:t>
      </w:r>
    </w:p>
    <w:p w:rsidR="000F430A" w:rsidRPr="000F430A" w:rsidRDefault="000F430A" w:rsidP="00504C46">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10"/>
          <w:szCs w:val="10"/>
        </w:rPr>
      </w:pPr>
    </w:p>
    <w:p w:rsidR="005D61F5" w:rsidRPr="000F430A" w:rsidRDefault="005D61F5" w:rsidP="000555D8">
      <w:pPr>
        <w:widowControl/>
        <w:spacing w:line="235" w:lineRule="auto"/>
        <w:rPr>
          <w:rFonts w:ascii="Arial" w:hAnsi="Arial" w:cs="Arial"/>
          <w:sz w:val="16"/>
          <w:szCs w:val="16"/>
        </w:rPr>
      </w:pPr>
      <w:r w:rsidRPr="000F430A">
        <w:rPr>
          <w:lang w:val="en-CA"/>
        </w:rPr>
        <w:lastRenderedPageBreak/>
        <w:fldChar w:fldCharType="begin"/>
      </w:r>
      <w:r w:rsidRPr="000F430A">
        <w:rPr>
          <w:lang w:val="en-CA"/>
        </w:rPr>
        <w:instrText xml:space="preserve"> SEQ CHAPTER \h \r 1</w:instrText>
      </w:r>
      <w:r w:rsidRPr="000F430A">
        <w:rPr>
          <w:lang w:val="en-CA"/>
        </w:rPr>
        <w:fldChar w:fldCharType="end"/>
      </w:r>
      <w:r>
        <w:rPr>
          <w:rFonts w:ascii="Arial" w:hAnsi="Arial" w:cs="Arial"/>
          <w:b/>
          <w:bCs/>
          <w:i/>
          <w:iCs/>
          <w:color w:val="000080"/>
          <w:sz w:val="16"/>
          <w:szCs w:val="16"/>
        </w:rPr>
        <w:t>Section One</w:t>
      </w:r>
      <w:r w:rsidRPr="000F430A">
        <w:rPr>
          <w:rFonts w:ascii="Arial" w:hAnsi="Arial" w:cs="Arial"/>
          <w:b/>
          <w:bCs/>
          <w:i/>
          <w:iCs/>
          <w:color w:val="000080"/>
          <w:sz w:val="16"/>
          <w:szCs w:val="16"/>
        </w:rPr>
        <w:t xml:space="preserve"> - General Principles and History of the Law</w:t>
      </w:r>
      <w:r>
        <w:rPr>
          <w:rFonts w:ascii="Arial" w:hAnsi="Arial" w:cs="Arial"/>
          <w:b/>
          <w:bCs/>
          <w:i/>
          <w:iCs/>
          <w:color w:val="000080"/>
          <w:sz w:val="16"/>
          <w:szCs w:val="16"/>
        </w:rPr>
        <w:t xml:space="preserve"> Cont.</w:t>
      </w:r>
    </w:p>
    <w:p w:rsidR="005D61F5" w:rsidRPr="005D61F5" w:rsidRDefault="005D61F5"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sz w:val="6"/>
          <w:szCs w:val="6"/>
        </w:rPr>
      </w:pPr>
    </w:p>
    <w:p w:rsidR="00D81646" w:rsidRDefault="000555D8" w:rsidP="000555D8">
      <w:pPr>
        <w:pStyle w:val="Default"/>
        <w:spacing w:line="235" w:lineRule="auto"/>
        <w:jc w:val="both"/>
        <w:rPr>
          <w:b/>
          <w:bCs/>
          <w:color w:val="000000" w:themeColor="text1"/>
          <w:sz w:val="16"/>
          <w:szCs w:val="16"/>
        </w:rPr>
      </w:pPr>
      <w:r>
        <w:rPr>
          <w:b/>
          <w:bCs/>
          <w:color w:val="000000" w:themeColor="text1"/>
          <w:sz w:val="16"/>
          <w:szCs w:val="16"/>
        </w:rPr>
        <w:t>12</w:t>
      </w:r>
      <w:r w:rsidR="002E1D08">
        <w:rPr>
          <w:b/>
          <w:bCs/>
          <w:color w:val="000000" w:themeColor="text1"/>
          <w:sz w:val="16"/>
          <w:szCs w:val="16"/>
        </w:rPr>
        <w:t>.</w:t>
      </w:r>
      <w:r w:rsidR="00D81646">
        <w:rPr>
          <w:b/>
          <w:bCs/>
          <w:color w:val="000000" w:themeColor="text1"/>
          <w:sz w:val="16"/>
          <w:szCs w:val="16"/>
        </w:rPr>
        <w:t xml:space="preserve"> The priority or ranking of law (from highest to lowest) is</w:t>
      </w:r>
    </w:p>
    <w:p w:rsidR="00D81646" w:rsidRPr="00D81646" w:rsidRDefault="00D81646" w:rsidP="000555D8">
      <w:pPr>
        <w:pStyle w:val="Default"/>
        <w:spacing w:line="235" w:lineRule="auto"/>
        <w:jc w:val="both"/>
        <w:rPr>
          <w:b/>
          <w:bCs/>
          <w:color w:val="000000" w:themeColor="text1"/>
          <w:sz w:val="6"/>
          <w:szCs w:val="6"/>
        </w:rPr>
      </w:pPr>
    </w:p>
    <w:p w:rsidR="00D81646" w:rsidRDefault="00D81646" w:rsidP="000555D8">
      <w:pPr>
        <w:pStyle w:val="Default"/>
        <w:tabs>
          <w:tab w:val="left" w:pos="360"/>
        </w:tabs>
        <w:spacing w:line="235" w:lineRule="auto"/>
        <w:jc w:val="both"/>
        <w:rPr>
          <w:bCs/>
          <w:color w:val="000000" w:themeColor="text1"/>
          <w:sz w:val="16"/>
          <w:szCs w:val="16"/>
        </w:rPr>
      </w:pPr>
      <w:r>
        <w:rPr>
          <w:bCs/>
          <w:color w:val="000000" w:themeColor="text1"/>
          <w:sz w:val="16"/>
          <w:szCs w:val="16"/>
        </w:rPr>
        <w:t>a.</w:t>
      </w:r>
      <w:r>
        <w:rPr>
          <w:bCs/>
          <w:color w:val="000000" w:themeColor="text1"/>
          <w:sz w:val="16"/>
          <w:szCs w:val="16"/>
        </w:rPr>
        <w:tab/>
        <w:t>Statute, Constitution, Executive Order, Regulation;</w:t>
      </w:r>
    </w:p>
    <w:p w:rsidR="00D81646" w:rsidRPr="00D81646" w:rsidRDefault="00D81646" w:rsidP="000555D8">
      <w:pPr>
        <w:pStyle w:val="Default"/>
        <w:spacing w:line="235" w:lineRule="auto"/>
        <w:jc w:val="both"/>
        <w:rPr>
          <w:bCs/>
          <w:color w:val="000000" w:themeColor="text1"/>
          <w:sz w:val="6"/>
          <w:szCs w:val="6"/>
        </w:rPr>
      </w:pPr>
    </w:p>
    <w:p w:rsidR="005D61F5" w:rsidRDefault="00D81646" w:rsidP="000555D8">
      <w:pPr>
        <w:pStyle w:val="Default"/>
        <w:tabs>
          <w:tab w:val="left" w:pos="360"/>
        </w:tabs>
        <w:spacing w:line="235" w:lineRule="auto"/>
        <w:jc w:val="both"/>
        <w:rPr>
          <w:b/>
          <w:bCs/>
          <w:color w:val="000000" w:themeColor="text1"/>
          <w:sz w:val="16"/>
          <w:szCs w:val="16"/>
        </w:rPr>
      </w:pPr>
      <w:r>
        <w:rPr>
          <w:bCs/>
          <w:color w:val="000000" w:themeColor="text1"/>
          <w:sz w:val="16"/>
          <w:szCs w:val="16"/>
        </w:rPr>
        <w:t>b.</w:t>
      </w:r>
      <w:r>
        <w:rPr>
          <w:bCs/>
          <w:color w:val="000000" w:themeColor="text1"/>
          <w:sz w:val="16"/>
          <w:szCs w:val="16"/>
        </w:rPr>
        <w:tab/>
        <w:t>Constitution, Statute, Regulation, Executive Order;</w:t>
      </w:r>
      <w:r w:rsidR="002E1D08">
        <w:rPr>
          <w:b/>
          <w:bCs/>
          <w:color w:val="000000" w:themeColor="text1"/>
          <w:sz w:val="16"/>
          <w:szCs w:val="16"/>
        </w:rPr>
        <w:t xml:space="preserve"> </w:t>
      </w:r>
    </w:p>
    <w:p w:rsidR="005D61F5" w:rsidRPr="00D81646" w:rsidRDefault="005D61F5" w:rsidP="000555D8">
      <w:pPr>
        <w:pStyle w:val="Default"/>
        <w:spacing w:line="235" w:lineRule="auto"/>
        <w:jc w:val="both"/>
        <w:rPr>
          <w:b/>
          <w:bCs/>
          <w:color w:val="000000" w:themeColor="text1"/>
          <w:sz w:val="6"/>
          <w:szCs w:val="6"/>
        </w:rPr>
      </w:pPr>
    </w:p>
    <w:p w:rsidR="00D81646" w:rsidRDefault="00D81646" w:rsidP="000555D8">
      <w:pPr>
        <w:pStyle w:val="Default"/>
        <w:tabs>
          <w:tab w:val="left" w:pos="360"/>
        </w:tabs>
        <w:spacing w:line="235" w:lineRule="auto"/>
        <w:jc w:val="both"/>
        <w:rPr>
          <w:bCs/>
          <w:color w:val="000000" w:themeColor="text1"/>
          <w:sz w:val="16"/>
          <w:szCs w:val="16"/>
        </w:rPr>
      </w:pPr>
      <w:r>
        <w:rPr>
          <w:b/>
          <w:bCs/>
          <w:color w:val="000000" w:themeColor="text1"/>
          <w:sz w:val="16"/>
          <w:szCs w:val="16"/>
        </w:rPr>
        <w:t>c.</w:t>
      </w:r>
      <w:r>
        <w:rPr>
          <w:b/>
          <w:bCs/>
          <w:color w:val="000000" w:themeColor="text1"/>
          <w:sz w:val="16"/>
          <w:szCs w:val="16"/>
        </w:rPr>
        <w:tab/>
      </w:r>
      <w:r w:rsidRPr="00D81646">
        <w:rPr>
          <w:bCs/>
          <w:color w:val="000000" w:themeColor="text1"/>
          <w:sz w:val="16"/>
          <w:szCs w:val="16"/>
        </w:rPr>
        <w:t>Constitution</w:t>
      </w:r>
      <w:r>
        <w:rPr>
          <w:bCs/>
          <w:color w:val="000000" w:themeColor="text1"/>
          <w:sz w:val="16"/>
          <w:szCs w:val="16"/>
        </w:rPr>
        <w:t>, Regulation, Statute, Executive Order; or</w:t>
      </w:r>
    </w:p>
    <w:p w:rsidR="00D81646" w:rsidRPr="00D81646" w:rsidRDefault="00D81646" w:rsidP="000555D8">
      <w:pPr>
        <w:pStyle w:val="Default"/>
        <w:tabs>
          <w:tab w:val="left" w:pos="360"/>
        </w:tabs>
        <w:spacing w:line="235" w:lineRule="auto"/>
        <w:jc w:val="both"/>
        <w:rPr>
          <w:bCs/>
          <w:color w:val="000000" w:themeColor="text1"/>
          <w:sz w:val="6"/>
          <w:szCs w:val="6"/>
        </w:rPr>
      </w:pPr>
    </w:p>
    <w:p w:rsidR="00D81646" w:rsidRDefault="00D81646" w:rsidP="000555D8">
      <w:pPr>
        <w:pStyle w:val="Default"/>
        <w:tabs>
          <w:tab w:val="left" w:pos="360"/>
        </w:tabs>
        <w:spacing w:line="235" w:lineRule="auto"/>
        <w:jc w:val="both"/>
        <w:rPr>
          <w:bCs/>
          <w:color w:val="000000" w:themeColor="text1"/>
          <w:sz w:val="16"/>
          <w:szCs w:val="16"/>
        </w:rPr>
      </w:pPr>
      <w:r>
        <w:rPr>
          <w:bCs/>
          <w:color w:val="000000" w:themeColor="text1"/>
          <w:sz w:val="16"/>
          <w:szCs w:val="16"/>
        </w:rPr>
        <w:t>d.</w:t>
      </w:r>
      <w:r>
        <w:rPr>
          <w:bCs/>
          <w:color w:val="000000" w:themeColor="text1"/>
          <w:sz w:val="16"/>
          <w:szCs w:val="16"/>
        </w:rPr>
        <w:tab/>
        <w:t>Statute, Constitution, Regulation, Executive Order.</w:t>
      </w:r>
    </w:p>
    <w:p w:rsidR="00D81646" w:rsidRPr="00D81646" w:rsidRDefault="00D81646" w:rsidP="000555D8">
      <w:pPr>
        <w:pStyle w:val="Default"/>
        <w:tabs>
          <w:tab w:val="left" w:pos="360"/>
        </w:tabs>
        <w:spacing w:line="235" w:lineRule="auto"/>
        <w:jc w:val="both"/>
        <w:rPr>
          <w:b/>
          <w:bCs/>
          <w:color w:val="000000" w:themeColor="text1"/>
          <w:sz w:val="10"/>
          <w:szCs w:val="10"/>
        </w:rPr>
      </w:pPr>
    </w:p>
    <w:p w:rsidR="00D81646" w:rsidRPr="000F430A" w:rsidRDefault="000555D8"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sz w:val="16"/>
          <w:szCs w:val="16"/>
        </w:rPr>
      </w:pPr>
      <w:r>
        <w:rPr>
          <w:rFonts w:ascii="Arial" w:hAnsi="Arial" w:cs="Arial"/>
          <w:b/>
          <w:bCs/>
          <w:sz w:val="16"/>
          <w:szCs w:val="16"/>
        </w:rPr>
        <w:t>13</w:t>
      </w:r>
      <w:r w:rsidR="00D81646">
        <w:rPr>
          <w:rFonts w:ascii="Arial" w:hAnsi="Arial" w:cs="Arial"/>
          <w:b/>
          <w:bCs/>
          <w:sz w:val="16"/>
          <w:szCs w:val="16"/>
        </w:rPr>
        <w:t xml:space="preserve">. </w:t>
      </w:r>
      <w:r w:rsidR="00D81646" w:rsidRPr="000F430A">
        <w:rPr>
          <w:rFonts w:ascii="Arial" w:hAnsi="Arial" w:cs="Arial"/>
          <w:b/>
          <w:bCs/>
          <w:sz w:val="16"/>
          <w:szCs w:val="16"/>
        </w:rPr>
        <w:t xml:space="preserve">The law we know today in the United States is descended </w:t>
      </w:r>
      <w:proofErr w:type="gramStart"/>
      <w:r w:rsidR="00D81646" w:rsidRPr="000F430A">
        <w:rPr>
          <w:rFonts w:ascii="Arial" w:hAnsi="Arial" w:cs="Arial"/>
          <w:b/>
          <w:bCs/>
          <w:sz w:val="16"/>
          <w:szCs w:val="16"/>
        </w:rPr>
        <w:t>from</w:t>
      </w:r>
      <w:proofErr w:type="gramEnd"/>
      <w:r w:rsidR="00D81646" w:rsidRPr="000F430A">
        <w:rPr>
          <w:rFonts w:ascii="Arial" w:hAnsi="Arial" w:cs="Arial"/>
          <w:b/>
          <w:bCs/>
          <w:sz w:val="16"/>
          <w:szCs w:val="16"/>
        </w:rPr>
        <w:t>:</w:t>
      </w:r>
    </w:p>
    <w:p w:rsidR="00D81646" w:rsidRPr="005D61F5"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6"/>
          <w:szCs w:val="6"/>
        </w:rPr>
      </w:pPr>
    </w:p>
    <w:p w:rsid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600" w:hanging="3600"/>
        <w:jc w:val="both"/>
        <w:rPr>
          <w:rFonts w:ascii="Arial" w:hAnsi="Arial" w:cs="Arial"/>
          <w:sz w:val="16"/>
          <w:szCs w:val="16"/>
        </w:rPr>
      </w:pPr>
      <w:r w:rsidRPr="000F430A">
        <w:rPr>
          <w:rFonts w:ascii="Arial" w:hAnsi="Arial" w:cs="Arial"/>
          <w:sz w:val="16"/>
          <w:szCs w:val="16"/>
        </w:rPr>
        <w:t>a.   France;</w:t>
      </w:r>
      <w:r w:rsidRPr="000F430A">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0F430A">
        <w:rPr>
          <w:rFonts w:ascii="Arial" w:hAnsi="Arial" w:cs="Arial"/>
          <w:sz w:val="16"/>
          <w:szCs w:val="16"/>
        </w:rPr>
        <w:t>b.   England</w:t>
      </w:r>
      <w:r w:rsidRPr="000F430A">
        <w:rPr>
          <w:rFonts w:ascii="Arial" w:hAnsi="Arial" w:cs="Arial"/>
          <w:sz w:val="16"/>
          <w:szCs w:val="16"/>
        </w:rPr>
        <w:tab/>
      </w:r>
    </w:p>
    <w:p w:rsidR="00D81646" w:rsidRPr="005D61F5"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600" w:hanging="3600"/>
        <w:jc w:val="both"/>
        <w:rPr>
          <w:rFonts w:ascii="Arial" w:hAnsi="Arial" w:cs="Arial"/>
          <w:sz w:val="6"/>
          <w:szCs w:val="6"/>
        </w:rPr>
      </w:pPr>
    </w:p>
    <w:p w:rsid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600" w:hanging="3600"/>
        <w:jc w:val="both"/>
        <w:rPr>
          <w:rFonts w:ascii="Arial" w:hAnsi="Arial" w:cs="Arial"/>
          <w:sz w:val="16"/>
          <w:szCs w:val="16"/>
        </w:rPr>
      </w:pPr>
      <w:r w:rsidRPr="000F430A">
        <w:rPr>
          <w:rFonts w:ascii="Arial" w:hAnsi="Arial" w:cs="Arial"/>
          <w:sz w:val="16"/>
          <w:szCs w:val="16"/>
        </w:rPr>
        <w:t>c.   China;</w:t>
      </w:r>
      <w:r w:rsidRPr="000F430A">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0F430A">
        <w:rPr>
          <w:rFonts w:ascii="Arial" w:hAnsi="Arial" w:cs="Arial"/>
          <w:sz w:val="16"/>
          <w:szCs w:val="16"/>
        </w:rPr>
        <w:t xml:space="preserve">d.   Egypt; or </w:t>
      </w:r>
      <w:r w:rsidRPr="000F430A">
        <w:rPr>
          <w:rFonts w:ascii="Arial" w:hAnsi="Arial" w:cs="Arial"/>
          <w:sz w:val="16"/>
          <w:szCs w:val="16"/>
        </w:rPr>
        <w:tab/>
      </w:r>
    </w:p>
    <w:p w:rsidR="00D81646" w:rsidRPr="005D61F5"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600" w:hanging="3600"/>
        <w:jc w:val="both"/>
        <w:rPr>
          <w:rFonts w:ascii="Arial" w:hAnsi="Arial" w:cs="Arial"/>
          <w:sz w:val="6"/>
          <w:szCs w:val="6"/>
        </w:rPr>
      </w:pPr>
    </w:p>
    <w:p w:rsidR="00D81646" w:rsidRPr="000F430A"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600" w:hanging="3600"/>
        <w:jc w:val="both"/>
        <w:rPr>
          <w:rFonts w:ascii="Arial" w:hAnsi="Arial" w:cs="Arial"/>
          <w:sz w:val="16"/>
          <w:szCs w:val="16"/>
        </w:rPr>
      </w:pPr>
      <w:r w:rsidRPr="000F430A">
        <w:rPr>
          <w:rFonts w:ascii="Arial" w:hAnsi="Arial" w:cs="Arial"/>
          <w:sz w:val="16"/>
          <w:szCs w:val="16"/>
        </w:rPr>
        <w:t>e.   Canada.</w:t>
      </w:r>
    </w:p>
    <w:p w:rsidR="00D81646" w:rsidRPr="000F430A"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10"/>
          <w:szCs w:val="10"/>
        </w:rPr>
      </w:pPr>
    </w:p>
    <w:p w:rsidR="002E1D08" w:rsidRPr="002E1D08" w:rsidRDefault="000555D8" w:rsidP="000555D8">
      <w:pPr>
        <w:pStyle w:val="Default"/>
        <w:tabs>
          <w:tab w:val="left" w:pos="360"/>
        </w:tabs>
        <w:spacing w:line="235" w:lineRule="auto"/>
        <w:jc w:val="both"/>
        <w:rPr>
          <w:sz w:val="16"/>
          <w:szCs w:val="16"/>
        </w:rPr>
      </w:pPr>
      <w:r>
        <w:rPr>
          <w:b/>
          <w:bCs/>
          <w:color w:val="000000" w:themeColor="text1"/>
          <w:sz w:val="16"/>
          <w:szCs w:val="16"/>
        </w:rPr>
        <w:t>14</w:t>
      </w:r>
      <w:r w:rsidR="00D81646">
        <w:rPr>
          <w:b/>
          <w:bCs/>
          <w:color w:val="000000" w:themeColor="text1"/>
          <w:sz w:val="16"/>
          <w:szCs w:val="16"/>
        </w:rPr>
        <w:t xml:space="preserve">. </w:t>
      </w:r>
      <w:r w:rsidR="002E1D08" w:rsidRPr="002E1D08">
        <w:rPr>
          <w:b/>
          <w:bCs/>
          <w:sz w:val="16"/>
          <w:szCs w:val="16"/>
        </w:rPr>
        <w:t>The reason the first set of</w:t>
      </w:r>
      <w:r w:rsidR="00D81646">
        <w:rPr>
          <w:b/>
          <w:bCs/>
          <w:sz w:val="16"/>
          <w:szCs w:val="16"/>
        </w:rPr>
        <w:t xml:space="preserve"> laws was developed in Rome i</w:t>
      </w:r>
      <w:r w:rsidR="002E1D08">
        <w:rPr>
          <w:b/>
          <w:bCs/>
          <w:sz w:val="16"/>
          <w:szCs w:val="16"/>
        </w:rPr>
        <w:t xml:space="preserve">s </w:t>
      </w:r>
      <w:proofErr w:type="gramStart"/>
      <w:r w:rsidR="002E1D08" w:rsidRPr="002E1D08">
        <w:rPr>
          <w:b/>
          <w:bCs/>
          <w:sz w:val="16"/>
          <w:szCs w:val="16"/>
        </w:rPr>
        <w:t>because</w:t>
      </w:r>
      <w:proofErr w:type="gramEnd"/>
      <w:r w:rsidR="002E1D08" w:rsidRPr="002E1D08">
        <w:rPr>
          <w:b/>
          <w:bCs/>
          <w:sz w:val="16"/>
          <w:szCs w:val="16"/>
        </w:rPr>
        <w:t xml:space="preserve"> they viewed their society and culture as lasting longer than a human lifetime. </w:t>
      </w:r>
      <w:r w:rsidR="002E1D08">
        <w:rPr>
          <w:b/>
          <w:bCs/>
          <w:sz w:val="16"/>
          <w:szCs w:val="16"/>
        </w:rPr>
        <w:t>Accordingly, t</w:t>
      </w:r>
      <w:r w:rsidR="002E1D08" w:rsidRPr="002E1D08">
        <w:rPr>
          <w:b/>
          <w:bCs/>
          <w:sz w:val="16"/>
          <w:szCs w:val="16"/>
        </w:rPr>
        <w:t xml:space="preserve">hey viewed </w:t>
      </w:r>
      <w:r w:rsidR="002E1D08" w:rsidRPr="002E1D08">
        <w:rPr>
          <w:b/>
          <w:bCs/>
          <w:color w:val="002060"/>
          <w:sz w:val="16"/>
          <w:szCs w:val="16"/>
        </w:rPr>
        <w:t xml:space="preserve">Law </w:t>
      </w:r>
      <w:r w:rsidR="002E1D08" w:rsidRPr="002E1D08">
        <w:rPr>
          <w:b/>
          <w:bCs/>
          <w:sz w:val="16"/>
          <w:szCs w:val="16"/>
        </w:rPr>
        <w:t xml:space="preserve">as a means to maintain that society and to: </w:t>
      </w:r>
    </w:p>
    <w:p w:rsidR="002E1D08" w:rsidRPr="00D81646" w:rsidRDefault="002E1D08" w:rsidP="000555D8">
      <w:pPr>
        <w:pStyle w:val="Default"/>
        <w:spacing w:line="235" w:lineRule="auto"/>
        <w:rPr>
          <w:bCs/>
          <w:color w:val="000000" w:themeColor="text1"/>
          <w:sz w:val="6"/>
          <w:szCs w:val="6"/>
        </w:rPr>
      </w:pPr>
    </w:p>
    <w:p w:rsidR="002E1D08" w:rsidRPr="002E1D08" w:rsidRDefault="002E1D08" w:rsidP="000555D8">
      <w:pPr>
        <w:pStyle w:val="Default"/>
        <w:tabs>
          <w:tab w:val="left" w:pos="360"/>
        </w:tabs>
        <w:spacing w:line="235" w:lineRule="auto"/>
        <w:rPr>
          <w:color w:val="000000" w:themeColor="text1"/>
          <w:sz w:val="16"/>
          <w:szCs w:val="16"/>
        </w:rPr>
      </w:pPr>
      <w:r w:rsidRPr="002E1D08">
        <w:rPr>
          <w:bCs/>
          <w:color w:val="000000" w:themeColor="text1"/>
          <w:sz w:val="16"/>
          <w:szCs w:val="16"/>
        </w:rPr>
        <w:t>a.</w:t>
      </w:r>
      <w:r w:rsidRPr="002E1D08">
        <w:rPr>
          <w:bCs/>
          <w:color w:val="000000" w:themeColor="text1"/>
          <w:sz w:val="16"/>
          <w:szCs w:val="16"/>
        </w:rPr>
        <w:tab/>
        <w:t>Promote the continuity of trade and commerce</w:t>
      </w:r>
      <w:proofErr w:type="gramStart"/>
      <w:r w:rsidRPr="002E1D08">
        <w:rPr>
          <w:bCs/>
          <w:color w:val="000000" w:themeColor="text1"/>
          <w:sz w:val="16"/>
          <w:szCs w:val="16"/>
        </w:rPr>
        <w:t>;</w:t>
      </w:r>
      <w:proofErr w:type="gramEnd"/>
      <w:r w:rsidRPr="002E1D08">
        <w:rPr>
          <w:bCs/>
          <w:color w:val="000000" w:themeColor="text1"/>
          <w:sz w:val="16"/>
          <w:szCs w:val="16"/>
        </w:rPr>
        <w:t xml:space="preserve"> </w:t>
      </w:r>
    </w:p>
    <w:p w:rsidR="00D81646" w:rsidRPr="00D81646" w:rsidRDefault="00D81646" w:rsidP="000555D8">
      <w:pPr>
        <w:pStyle w:val="Default"/>
        <w:tabs>
          <w:tab w:val="left" w:pos="360"/>
        </w:tabs>
        <w:spacing w:line="235" w:lineRule="auto"/>
        <w:rPr>
          <w:bCs/>
          <w:color w:val="000000" w:themeColor="text1"/>
          <w:sz w:val="6"/>
          <w:szCs w:val="6"/>
        </w:rPr>
      </w:pPr>
    </w:p>
    <w:p w:rsidR="002E1D08" w:rsidRPr="002E1D08" w:rsidRDefault="002E1D08" w:rsidP="000555D8">
      <w:pPr>
        <w:pStyle w:val="Default"/>
        <w:tabs>
          <w:tab w:val="left" w:pos="360"/>
        </w:tabs>
        <w:spacing w:line="235" w:lineRule="auto"/>
        <w:rPr>
          <w:bCs/>
          <w:color w:val="000000" w:themeColor="text1"/>
          <w:sz w:val="16"/>
          <w:szCs w:val="16"/>
        </w:rPr>
      </w:pPr>
      <w:r w:rsidRPr="002E1D08">
        <w:rPr>
          <w:bCs/>
          <w:color w:val="000000" w:themeColor="text1"/>
          <w:sz w:val="16"/>
          <w:szCs w:val="16"/>
        </w:rPr>
        <w:t>b.</w:t>
      </w:r>
      <w:r w:rsidRPr="002E1D08">
        <w:rPr>
          <w:bCs/>
          <w:color w:val="000000" w:themeColor="text1"/>
          <w:sz w:val="16"/>
          <w:szCs w:val="16"/>
        </w:rPr>
        <w:tab/>
        <w:t>Help administrate military conquests</w:t>
      </w:r>
      <w:proofErr w:type="gramStart"/>
      <w:r w:rsidRPr="002E1D08">
        <w:rPr>
          <w:bCs/>
          <w:color w:val="000000" w:themeColor="text1"/>
          <w:sz w:val="16"/>
          <w:szCs w:val="16"/>
        </w:rPr>
        <w:t>;</w:t>
      </w:r>
      <w:proofErr w:type="gramEnd"/>
    </w:p>
    <w:p w:rsidR="00D81646" w:rsidRPr="00D81646" w:rsidRDefault="00D81646" w:rsidP="000555D8">
      <w:pPr>
        <w:pStyle w:val="Default"/>
        <w:tabs>
          <w:tab w:val="left" w:pos="360"/>
        </w:tabs>
        <w:spacing w:line="235" w:lineRule="auto"/>
        <w:rPr>
          <w:bCs/>
          <w:color w:val="000000" w:themeColor="text1"/>
          <w:sz w:val="6"/>
          <w:szCs w:val="6"/>
        </w:rPr>
      </w:pPr>
    </w:p>
    <w:p w:rsidR="002E1D08" w:rsidRPr="002E1D08" w:rsidRDefault="002E1D08" w:rsidP="000555D8">
      <w:pPr>
        <w:pStyle w:val="Default"/>
        <w:tabs>
          <w:tab w:val="left" w:pos="360"/>
        </w:tabs>
        <w:spacing w:line="235" w:lineRule="auto"/>
        <w:rPr>
          <w:bCs/>
          <w:color w:val="000000" w:themeColor="text1"/>
          <w:sz w:val="16"/>
          <w:szCs w:val="16"/>
        </w:rPr>
      </w:pPr>
      <w:r w:rsidRPr="002E1D08">
        <w:rPr>
          <w:bCs/>
          <w:color w:val="000000" w:themeColor="text1"/>
          <w:sz w:val="16"/>
          <w:szCs w:val="16"/>
        </w:rPr>
        <w:t xml:space="preserve">c. </w:t>
      </w:r>
      <w:r w:rsidRPr="002E1D08">
        <w:rPr>
          <w:bCs/>
          <w:color w:val="000000" w:themeColor="text1"/>
          <w:sz w:val="16"/>
          <w:szCs w:val="16"/>
        </w:rPr>
        <w:tab/>
        <w:t>Instill consumer confidence; or</w:t>
      </w:r>
    </w:p>
    <w:p w:rsidR="00D81646" w:rsidRPr="00D81646" w:rsidRDefault="00D81646" w:rsidP="000555D8">
      <w:pPr>
        <w:pStyle w:val="Default"/>
        <w:tabs>
          <w:tab w:val="left" w:pos="360"/>
        </w:tabs>
        <w:spacing w:line="235" w:lineRule="auto"/>
        <w:rPr>
          <w:bCs/>
          <w:color w:val="000000" w:themeColor="text1"/>
          <w:sz w:val="6"/>
          <w:szCs w:val="6"/>
        </w:rPr>
      </w:pPr>
    </w:p>
    <w:p w:rsidR="002E1D08" w:rsidRPr="002E1D08" w:rsidRDefault="002E1D08" w:rsidP="000555D8">
      <w:pPr>
        <w:pStyle w:val="Default"/>
        <w:tabs>
          <w:tab w:val="left" w:pos="360"/>
        </w:tabs>
        <w:spacing w:line="235" w:lineRule="auto"/>
        <w:rPr>
          <w:bCs/>
          <w:color w:val="000000" w:themeColor="text1"/>
          <w:sz w:val="16"/>
          <w:szCs w:val="16"/>
        </w:rPr>
      </w:pPr>
      <w:r w:rsidRPr="002E1D08">
        <w:rPr>
          <w:bCs/>
          <w:color w:val="000000" w:themeColor="text1"/>
          <w:sz w:val="16"/>
          <w:szCs w:val="16"/>
        </w:rPr>
        <w:t>d.</w:t>
      </w:r>
      <w:r w:rsidRPr="002E1D08">
        <w:rPr>
          <w:bCs/>
          <w:color w:val="000000" w:themeColor="text1"/>
          <w:sz w:val="16"/>
          <w:szCs w:val="16"/>
        </w:rPr>
        <w:tab/>
        <w:t>All of the above.</w:t>
      </w:r>
    </w:p>
    <w:p w:rsidR="002E1D08" w:rsidRPr="009B5BFE" w:rsidRDefault="002E1D08"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0"/>
          <w:szCs w:val="10"/>
        </w:rPr>
      </w:pPr>
    </w:p>
    <w:p w:rsidR="00D81646" w:rsidRPr="000F430A" w:rsidRDefault="000555D8"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6"/>
          <w:szCs w:val="16"/>
        </w:rPr>
      </w:pPr>
      <w:r>
        <w:rPr>
          <w:rFonts w:ascii="Arial" w:hAnsi="Arial" w:cs="Arial"/>
          <w:b/>
          <w:bCs/>
          <w:color w:val="000000" w:themeColor="text1"/>
          <w:sz w:val="16"/>
          <w:szCs w:val="16"/>
        </w:rPr>
        <w:t>15</w:t>
      </w:r>
      <w:r w:rsidR="00D81646" w:rsidRPr="000F430A">
        <w:rPr>
          <w:rFonts w:ascii="Arial" w:hAnsi="Arial" w:cs="Arial"/>
          <w:b/>
          <w:bCs/>
          <w:color w:val="000000" w:themeColor="text1"/>
          <w:sz w:val="16"/>
          <w:szCs w:val="16"/>
        </w:rPr>
        <w:t xml:space="preserve">.  The Common Law concept known as "Stare Decisis" is Latin </w:t>
      </w:r>
      <w:proofErr w:type="gramStart"/>
      <w:r w:rsidR="00D81646" w:rsidRPr="000F430A">
        <w:rPr>
          <w:rFonts w:ascii="Arial" w:hAnsi="Arial" w:cs="Arial"/>
          <w:b/>
          <w:bCs/>
          <w:color w:val="000000" w:themeColor="text1"/>
          <w:sz w:val="16"/>
          <w:szCs w:val="16"/>
        </w:rPr>
        <w:t>for</w:t>
      </w:r>
      <w:proofErr w:type="gramEnd"/>
      <w:r w:rsidR="00D81646" w:rsidRPr="000F430A">
        <w:rPr>
          <w:rFonts w:ascii="Arial" w:hAnsi="Arial" w:cs="Arial"/>
          <w:b/>
          <w:bCs/>
          <w:color w:val="000000" w:themeColor="text1"/>
          <w:sz w:val="16"/>
          <w:szCs w:val="16"/>
        </w:rPr>
        <w:t>:</w:t>
      </w:r>
    </w:p>
    <w:p w:rsidR="00D81646" w:rsidRP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D81646" w:rsidRPr="000F430A"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8064" w:hanging="8064"/>
        <w:jc w:val="both"/>
        <w:rPr>
          <w:rFonts w:ascii="Arial" w:hAnsi="Arial" w:cs="Arial"/>
          <w:color w:val="000000" w:themeColor="text1"/>
          <w:sz w:val="16"/>
          <w:szCs w:val="16"/>
        </w:rPr>
      </w:pPr>
      <w:r w:rsidRPr="000F430A">
        <w:rPr>
          <w:rFonts w:ascii="Arial" w:hAnsi="Arial" w:cs="Arial"/>
          <w:color w:val="000000" w:themeColor="text1"/>
          <w:sz w:val="16"/>
          <w:szCs w:val="16"/>
        </w:rPr>
        <w:t>a.   Stare into the Eyes (of a witness)</w:t>
      </w:r>
      <w:proofErr w:type="gramStart"/>
      <w:r w:rsidRPr="000F430A">
        <w:rPr>
          <w:rFonts w:ascii="Arial" w:hAnsi="Arial" w:cs="Arial"/>
          <w:color w:val="000000" w:themeColor="text1"/>
          <w:sz w:val="16"/>
          <w:szCs w:val="16"/>
        </w:rPr>
        <w:t>;</w:t>
      </w:r>
      <w:proofErr w:type="gramEnd"/>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D81646" w:rsidRP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8064" w:hanging="8064"/>
        <w:jc w:val="both"/>
        <w:rPr>
          <w:rFonts w:ascii="Arial" w:hAnsi="Arial" w:cs="Arial"/>
          <w:color w:val="000000" w:themeColor="text1"/>
          <w:sz w:val="6"/>
          <w:szCs w:val="6"/>
        </w:rPr>
      </w:pPr>
    </w:p>
    <w:p w:rsidR="00D81646" w:rsidRPr="000F430A"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8064" w:hanging="8064"/>
        <w:jc w:val="both"/>
        <w:rPr>
          <w:rFonts w:ascii="Arial" w:hAnsi="Arial" w:cs="Arial"/>
          <w:color w:val="000000" w:themeColor="text1"/>
          <w:sz w:val="16"/>
          <w:szCs w:val="16"/>
        </w:rPr>
      </w:pPr>
      <w:r w:rsidRPr="000F430A">
        <w:rPr>
          <w:rFonts w:ascii="Arial" w:hAnsi="Arial" w:cs="Arial"/>
          <w:color w:val="000000" w:themeColor="text1"/>
          <w:sz w:val="16"/>
          <w:szCs w:val="16"/>
        </w:rPr>
        <w:t>b.   Stairs (steps) to a Determination</w:t>
      </w:r>
      <w:proofErr w:type="gramStart"/>
      <w:r w:rsidRPr="000F430A">
        <w:rPr>
          <w:rFonts w:ascii="Arial" w:hAnsi="Arial" w:cs="Arial"/>
          <w:color w:val="000000" w:themeColor="text1"/>
          <w:sz w:val="16"/>
          <w:szCs w:val="16"/>
        </w:rPr>
        <w:t>;</w:t>
      </w:r>
      <w:proofErr w:type="gramEnd"/>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D81646" w:rsidRP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7344" w:hanging="7344"/>
        <w:jc w:val="both"/>
        <w:rPr>
          <w:rFonts w:ascii="Arial" w:hAnsi="Arial" w:cs="Arial"/>
          <w:color w:val="000000" w:themeColor="text1"/>
          <w:sz w:val="6"/>
          <w:szCs w:val="6"/>
        </w:rPr>
      </w:pPr>
    </w:p>
    <w:p w:rsidR="00D81646" w:rsidRPr="000F430A"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7344" w:hanging="7344"/>
        <w:jc w:val="both"/>
        <w:rPr>
          <w:rFonts w:ascii="Arial" w:hAnsi="Arial" w:cs="Arial"/>
          <w:color w:val="000000" w:themeColor="text1"/>
          <w:sz w:val="16"/>
          <w:szCs w:val="16"/>
        </w:rPr>
      </w:pPr>
      <w:r w:rsidRPr="000F430A">
        <w:rPr>
          <w:rFonts w:ascii="Arial" w:hAnsi="Arial" w:cs="Arial"/>
          <w:color w:val="000000" w:themeColor="text1"/>
          <w:sz w:val="16"/>
          <w:szCs w:val="16"/>
        </w:rPr>
        <w:t>c.   Let the Decision Stand</w:t>
      </w:r>
      <w:proofErr w:type="gramStart"/>
      <w:r w:rsidRPr="000F430A">
        <w:rPr>
          <w:rFonts w:ascii="Arial" w:hAnsi="Arial" w:cs="Arial"/>
          <w:color w:val="000000" w:themeColor="text1"/>
          <w:sz w:val="16"/>
          <w:szCs w:val="16"/>
        </w:rPr>
        <w:t>;</w:t>
      </w:r>
      <w:proofErr w:type="gramEnd"/>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D81646" w:rsidRP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864" w:hanging="9864"/>
        <w:jc w:val="both"/>
        <w:rPr>
          <w:rFonts w:ascii="Arial" w:hAnsi="Arial" w:cs="Arial"/>
          <w:color w:val="000000" w:themeColor="text1"/>
          <w:sz w:val="6"/>
          <w:szCs w:val="6"/>
        </w:rPr>
      </w:pPr>
    </w:p>
    <w:p w:rsidR="00D81646" w:rsidRPr="000F430A"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864" w:hanging="9864"/>
        <w:jc w:val="both"/>
        <w:rPr>
          <w:rFonts w:ascii="Arial" w:hAnsi="Arial" w:cs="Arial"/>
          <w:color w:val="000000" w:themeColor="text1"/>
          <w:sz w:val="16"/>
          <w:szCs w:val="16"/>
        </w:rPr>
      </w:pPr>
      <w:r w:rsidRPr="000F430A">
        <w:rPr>
          <w:rFonts w:ascii="Arial" w:hAnsi="Arial" w:cs="Arial"/>
          <w:color w:val="000000" w:themeColor="text1"/>
          <w:sz w:val="16"/>
          <w:szCs w:val="16"/>
        </w:rPr>
        <w:t>d.   Determined in the Stars (Cases are predetermined by heaven); or</w:t>
      </w:r>
      <w:r w:rsidRPr="000F430A">
        <w:rPr>
          <w:rFonts w:ascii="Arial" w:hAnsi="Arial" w:cs="Arial"/>
          <w:color w:val="000000" w:themeColor="text1"/>
          <w:sz w:val="16"/>
          <w:szCs w:val="16"/>
        </w:rPr>
        <w:tab/>
      </w:r>
    </w:p>
    <w:p w:rsidR="00D81646" w:rsidRP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D81646" w:rsidRPr="000F430A"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sidRPr="000F430A">
        <w:rPr>
          <w:rFonts w:ascii="Arial" w:hAnsi="Arial" w:cs="Arial"/>
          <w:color w:val="000000" w:themeColor="text1"/>
          <w:sz w:val="16"/>
          <w:szCs w:val="16"/>
        </w:rPr>
        <w:t>e.   None of the above.</w:t>
      </w:r>
    </w:p>
    <w:p w:rsid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6"/>
          <w:szCs w:val="16"/>
        </w:rPr>
      </w:pPr>
    </w:p>
    <w:p w:rsidR="00D81646" w:rsidRPr="000F430A" w:rsidRDefault="000555D8"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6"/>
          <w:szCs w:val="16"/>
        </w:rPr>
      </w:pPr>
      <w:r>
        <w:rPr>
          <w:rFonts w:ascii="Arial" w:hAnsi="Arial" w:cs="Arial"/>
          <w:b/>
          <w:bCs/>
          <w:color w:val="000000" w:themeColor="text1"/>
          <w:sz w:val="16"/>
          <w:szCs w:val="16"/>
        </w:rPr>
        <w:t>16</w:t>
      </w:r>
      <w:r w:rsidR="00D81646" w:rsidRPr="000F430A">
        <w:rPr>
          <w:rFonts w:ascii="Arial" w:hAnsi="Arial" w:cs="Arial"/>
          <w:b/>
          <w:bCs/>
          <w:color w:val="000000" w:themeColor="text1"/>
          <w:sz w:val="16"/>
          <w:szCs w:val="16"/>
        </w:rPr>
        <w:t xml:space="preserve">.  The Courts of Law and Equity </w:t>
      </w:r>
      <w:proofErr w:type="gramStart"/>
      <w:r w:rsidR="00D81646" w:rsidRPr="000F430A">
        <w:rPr>
          <w:rFonts w:ascii="Arial" w:hAnsi="Arial" w:cs="Arial"/>
          <w:b/>
          <w:bCs/>
          <w:color w:val="000000" w:themeColor="text1"/>
          <w:sz w:val="16"/>
          <w:szCs w:val="16"/>
        </w:rPr>
        <w:t>were divided</w:t>
      </w:r>
      <w:proofErr w:type="gramEnd"/>
      <w:r w:rsidR="00D81646" w:rsidRPr="000F430A">
        <w:rPr>
          <w:rFonts w:ascii="Arial" w:hAnsi="Arial" w:cs="Arial"/>
          <w:b/>
          <w:bCs/>
          <w:color w:val="000000" w:themeColor="text1"/>
          <w:sz w:val="16"/>
          <w:szCs w:val="16"/>
        </w:rPr>
        <w:t xml:space="preserve"> at Common Law as follows:</w:t>
      </w:r>
    </w:p>
    <w:p w:rsidR="00D81646" w:rsidRP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Pr>
          <w:rFonts w:ascii="Arial" w:hAnsi="Arial" w:cs="Arial"/>
          <w:color w:val="000000" w:themeColor="text1"/>
          <w:sz w:val="16"/>
          <w:szCs w:val="16"/>
        </w:rPr>
        <w:t>a.</w:t>
      </w:r>
      <w:r>
        <w:rPr>
          <w:rFonts w:ascii="Arial" w:hAnsi="Arial" w:cs="Arial"/>
          <w:color w:val="000000" w:themeColor="text1"/>
          <w:sz w:val="16"/>
          <w:szCs w:val="16"/>
        </w:rPr>
        <w:tab/>
      </w:r>
      <w:r w:rsidRPr="000F430A">
        <w:rPr>
          <w:rFonts w:ascii="Arial" w:hAnsi="Arial" w:cs="Arial"/>
          <w:color w:val="000000" w:themeColor="text1"/>
          <w:sz w:val="16"/>
          <w:szCs w:val="16"/>
        </w:rPr>
        <w:t>Equity had sole jurisdiction over injunctions while law had sole</w:t>
      </w:r>
    </w:p>
    <w:p w:rsidR="00D81646" w:rsidRPr="000F430A"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Pr>
          <w:rFonts w:ascii="Arial" w:hAnsi="Arial" w:cs="Arial"/>
          <w:color w:val="000000" w:themeColor="text1"/>
          <w:sz w:val="16"/>
          <w:szCs w:val="16"/>
        </w:rPr>
        <w:t xml:space="preserve"> </w:t>
      </w: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jurisdiction</w:t>
      </w:r>
      <w:proofErr w:type="gramEnd"/>
      <w:r w:rsidRPr="000F430A">
        <w:rPr>
          <w:rFonts w:ascii="Arial" w:hAnsi="Arial" w:cs="Arial"/>
          <w:color w:val="000000" w:themeColor="text1"/>
          <w:sz w:val="16"/>
          <w:szCs w:val="16"/>
        </w:rPr>
        <w:t xml:space="preserve"> over damages;</w:t>
      </w:r>
    </w:p>
    <w:p w:rsidR="00D81646" w:rsidRP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r>
      <w:r w:rsidRPr="000F430A">
        <w:rPr>
          <w:rFonts w:ascii="Arial" w:hAnsi="Arial" w:cs="Arial"/>
          <w:color w:val="000000" w:themeColor="text1"/>
          <w:sz w:val="16"/>
          <w:szCs w:val="16"/>
        </w:rPr>
        <w:t>Equity had sole jurisdiction over damages while law had sole</w:t>
      </w:r>
    </w:p>
    <w:p w:rsidR="00D81646" w:rsidRPr="000F430A"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jurisdiction</w:t>
      </w:r>
      <w:proofErr w:type="gramEnd"/>
      <w:r>
        <w:rPr>
          <w:rFonts w:ascii="Arial" w:hAnsi="Arial" w:cs="Arial"/>
          <w:color w:val="000000" w:themeColor="text1"/>
          <w:sz w:val="16"/>
          <w:szCs w:val="16"/>
        </w:rPr>
        <w:t xml:space="preserve"> </w:t>
      </w:r>
      <w:r w:rsidRPr="000F430A">
        <w:rPr>
          <w:rFonts w:ascii="Arial" w:hAnsi="Arial" w:cs="Arial"/>
          <w:color w:val="000000" w:themeColor="text1"/>
          <w:sz w:val="16"/>
          <w:szCs w:val="16"/>
        </w:rPr>
        <w:t>over injunctions;</w:t>
      </w:r>
    </w:p>
    <w:p w:rsidR="00D81646" w:rsidRP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r>
      <w:r w:rsidRPr="000F430A">
        <w:rPr>
          <w:rFonts w:ascii="Arial" w:hAnsi="Arial" w:cs="Arial"/>
          <w:color w:val="000000" w:themeColor="text1"/>
          <w:sz w:val="16"/>
          <w:szCs w:val="16"/>
        </w:rPr>
        <w:t>There was no distinction between equity and law under British</w:t>
      </w:r>
    </w:p>
    <w:p w:rsidR="00D81646" w:rsidRPr="000F430A"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Pr>
          <w:rFonts w:ascii="Arial" w:hAnsi="Arial" w:cs="Arial"/>
          <w:color w:val="000000" w:themeColor="text1"/>
          <w:sz w:val="16"/>
          <w:szCs w:val="16"/>
        </w:rPr>
        <w:tab/>
      </w:r>
      <w:r w:rsidRPr="000F430A">
        <w:rPr>
          <w:rFonts w:ascii="Arial" w:hAnsi="Arial" w:cs="Arial"/>
          <w:color w:val="000000" w:themeColor="text1"/>
          <w:sz w:val="16"/>
          <w:szCs w:val="16"/>
        </w:rPr>
        <w:t>Common</w:t>
      </w:r>
      <w:r>
        <w:rPr>
          <w:rFonts w:ascii="Arial" w:hAnsi="Arial" w:cs="Arial"/>
          <w:color w:val="000000" w:themeColor="text1"/>
          <w:sz w:val="16"/>
          <w:szCs w:val="16"/>
        </w:rPr>
        <w:t xml:space="preserve"> </w:t>
      </w:r>
      <w:r w:rsidRPr="000F430A">
        <w:rPr>
          <w:rFonts w:ascii="Arial" w:hAnsi="Arial" w:cs="Arial"/>
          <w:color w:val="000000" w:themeColor="text1"/>
          <w:sz w:val="16"/>
          <w:szCs w:val="16"/>
        </w:rPr>
        <w:t>law;</w:t>
      </w:r>
    </w:p>
    <w:p w:rsidR="00D81646" w:rsidRP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864" w:hanging="9864"/>
        <w:jc w:val="both"/>
        <w:rPr>
          <w:rFonts w:ascii="Arial" w:hAnsi="Arial" w:cs="Arial"/>
          <w:color w:val="000000" w:themeColor="text1"/>
          <w:sz w:val="6"/>
          <w:szCs w:val="6"/>
        </w:rPr>
      </w:pPr>
    </w:p>
    <w:p w:rsidR="00D81646" w:rsidRPr="000F430A"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864" w:hanging="9864"/>
        <w:jc w:val="both"/>
        <w:rPr>
          <w:rFonts w:ascii="Arial" w:hAnsi="Arial" w:cs="Arial"/>
          <w:color w:val="000000" w:themeColor="text1"/>
          <w:sz w:val="16"/>
          <w:szCs w:val="16"/>
        </w:rPr>
      </w:pPr>
      <w:r w:rsidRPr="000F430A">
        <w:rPr>
          <w:rFonts w:ascii="Arial" w:hAnsi="Arial" w:cs="Arial"/>
          <w:color w:val="000000" w:themeColor="text1"/>
          <w:sz w:val="16"/>
          <w:szCs w:val="16"/>
        </w:rPr>
        <w:t>d.   Equity judges were elected while law judges were appointed; or</w:t>
      </w:r>
      <w:r w:rsidRPr="000F430A">
        <w:rPr>
          <w:rFonts w:ascii="Arial" w:hAnsi="Arial" w:cs="Arial"/>
          <w:color w:val="000000" w:themeColor="text1"/>
          <w:sz w:val="16"/>
          <w:szCs w:val="16"/>
        </w:rPr>
        <w:tab/>
      </w:r>
    </w:p>
    <w:p w:rsidR="00D81646" w:rsidRP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D81646" w:rsidRPr="000F430A"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sidRPr="000F430A">
        <w:rPr>
          <w:rFonts w:ascii="Arial" w:hAnsi="Arial" w:cs="Arial"/>
          <w:color w:val="000000" w:themeColor="text1"/>
          <w:sz w:val="16"/>
          <w:szCs w:val="16"/>
        </w:rPr>
        <w:t>e.   None of the above.</w:t>
      </w:r>
    </w:p>
    <w:p w:rsidR="00D81646" w:rsidRP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6"/>
          <w:szCs w:val="6"/>
        </w:rPr>
      </w:pPr>
    </w:p>
    <w:p w:rsidR="00D81646" w:rsidRPr="000F430A" w:rsidRDefault="000555D8"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sz w:val="16"/>
          <w:szCs w:val="16"/>
        </w:rPr>
      </w:pPr>
      <w:r>
        <w:rPr>
          <w:rFonts w:ascii="Arial" w:hAnsi="Arial" w:cs="Arial"/>
          <w:b/>
          <w:bCs/>
          <w:sz w:val="16"/>
          <w:szCs w:val="16"/>
        </w:rPr>
        <w:t>17</w:t>
      </w:r>
      <w:r w:rsidR="00D81646" w:rsidRPr="000F430A">
        <w:rPr>
          <w:rFonts w:ascii="Arial" w:hAnsi="Arial" w:cs="Arial"/>
          <w:b/>
          <w:bCs/>
          <w:sz w:val="16"/>
          <w:szCs w:val="16"/>
        </w:rPr>
        <w:t>.  The man who was the first to compile the Case (Common) Law in British Courts into his famous "Commentaries" that become known as the "Bible of the Law", was:</w:t>
      </w:r>
    </w:p>
    <w:p w:rsidR="00D81646" w:rsidRP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6"/>
          <w:szCs w:val="6"/>
        </w:rPr>
      </w:pPr>
    </w:p>
    <w:p w:rsidR="00D81646" w:rsidRPr="000F430A"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240" w:hanging="3240"/>
        <w:jc w:val="both"/>
        <w:rPr>
          <w:rFonts w:ascii="Arial" w:hAnsi="Arial" w:cs="Arial"/>
          <w:sz w:val="16"/>
          <w:szCs w:val="16"/>
        </w:rPr>
      </w:pPr>
      <w:proofErr w:type="gramStart"/>
      <w:r w:rsidRPr="000F430A">
        <w:rPr>
          <w:rFonts w:ascii="Arial" w:hAnsi="Arial" w:cs="Arial"/>
          <w:sz w:val="16"/>
          <w:szCs w:val="16"/>
        </w:rPr>
        <w:t>a</w:t>
      </w:r>
      <w:proofErr w:type="gramEnd"/>
      <w:r w:rsidRPr="000F430A">
        <w:rPr>
          <w:rFonts w:ascii="Arial" w:hAnsi="Arial" w:cs="Arial"/>
          <w:sz w:val="16"/>
          <w:szCs w:val="16"/>
        </w:rPr>
        <w:t>.   Sir Walter Raleigh;</w:t>
      </w:r>
      <w:r w:rsidRPr="000F430A">
        <w:rPr>
          <w:rFonts w:ascii="Arial" w:hAnsi="Arial" w:cs="Arial"/>
          <w:sz w:val="16"/>
          <w:szCs w:val="16"/>
        </w:rPr>
        <w:tab/>
        <w:t xml:space="preserve"> </w:t>
      </w:r>
      <w:r>
        <w:rPr>
          <w:rFonts w:ascii="Arial" w:hAnsi="Arial" w:cs="Arial"/>
          <w:sz w:val="16"/>
          <w:szCs w:val="16"/>
        </w:rPr>
        <w:tab/>
      </w:r>
      <w:r>
        <w:rPr>
          <w:rFonts w:ascii="Arial" w:hAnsi="Arial" w:cs="Arial"/>
          <w:sz w:val="16"/>
          <w:szCs w:val="16"/>
        </w:rPr>
        <w:tab/>
      </w:r>
      <w:r w:rsidRPr="000F430A">
        <w:rPr>
          <w:rFonts w:ascii="Arial" w:hAnsi="Arial" w:cs="Arial"/>
          <w:sz w:val="16"/>
          <w:szCs w:val="16"/>
        </w:rPr>
        <w:t>b.   Sir Charles Blackburn</w:t>
      </w:r>
      <w:r w:rsidRPr="000F430A">
        <w:rPr>
          <w:rFonts w:ascii="Arial" w:hAnsi="Arial" w:cs="Arial"/>
          <w:sz w:val="16"/>
          <w:szCs w:val="16"/>
        </w:rPr>
        <w:tab/>
        <w:t xml:space="preserve"> </w:t>
      </w:r>
    </w:p>
    <w:p w:rsidR="00907C7F" w:rsidRP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1080" w:hanging="1080"/>
        <w:jc w:val="both"/>
        <w:rPr>
          <w:rFonts w:ascii="Arial" w:hAnsi="Arial" w:cs="Arial"/>
          <w:sz w:val="6"/>
          <w:szCs w:val="6"/>
        </w:rPr>
      </w:pPr>
    </w:p>
    <w:p w:rsid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1080" w:hanging="1080"/>
        <w:jc w:val="both"/>
        <w:rPr>
          <w:rFonts w:ascii="Arial" w:hAnsi="Arial" w:cs="Arial"/>
          <w:sz w:val="16"/>
          <w:szCs w:val="16"/>
        </w:rPr>
      </w:pPr>
      <w:proofErr w:type="gramStart"/>
      <w:r w:rsidRPr="000F430A">
        <w:rPr>
          <w:rFonts w:ascii="Arial" w:hAnsi="Arial" w:cs="Arial"/>
          <w:sz w:val="16"/>
          <w:szCs w:val="16"/>
        </w:rPr>
        <w:t>c</w:t>
      </w:r>
      <w:proofErr w:type="gramEnd"/>
      <w:r w:rsidRPr="000F430A">
        <w:rPr>
          <w:rFonts w:ascii="Arial" w:hAnsi="Arial" w:cs="Arial"/>
          <w:sz w:val="16"/>
          <w:szCs w:val="16"/>
        </w:rPr>
        <w:t>.   Thomas Jefferson;</w:t>
      </w:r>
      <w:r w:rsidRPr="000F430A">
        <w:rPr>
          <w:rFonts w:ascii="Arial" w:hAnsi="Arial" w:cs="Arial"/>
          <w:sz w:val="16"/>
          <w:szCs w:val="16"/>
        </w:rPr>
        <w:tab/>
        <w:t xml:space="preserve"> </w:t>
      </w:r>
      <w:r>
        <w:rPr>
          <w:rFonts w:ascii="Arial" w:hAnsi="Arial" w:cs="Arial"/>
          <w:sz w:val="16"/>
          <w:szCs w:val="16"/>
        </w:rPr>
        <w:tab/>
      </w:r>
      <w:r>
        <w:rPr>
          <w:rFonts w:ascii="Arial" w:hAnsi="Arial" w:cs="Arial"/>
          <w:sz w:val="16"/>
          <w:szCs w:val="16"/>
        </w:rPr>
        <w:tab/>
        <w:t>d.</w:t>
      </w:r>
      <w:r>
        <w:rPr>
          <w:rFonts w:ascii="Arial" w:hAnsi="Arial" w:cs="Arial"/>
          <w:sz w:val="16"/>
          <w:szCs w:val="16"/>
        </w:rPr>
        <w:tab/>
      </w:r>
      <w:r w:rsidRPr="000F430A">
        <w:rPr>
          <w:rFonts w:ascii="Arial" w:hAnsi="Arial" w:cs="Arial"/>
          <w:sz w:val="16"/>
          <w:szCs w:val="16"/>
        </w:rPr>
        <w:t>Sir William Blackstone; or</w:t>
      </w:r>
    </w:p>
    <w:p w:rsidR="00907C7F" w:rsidRP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6"/>
          <w:szCs w:val="6"/>
        </w:rPr>
      </w:pPr>
    </w:p>
    <w:p w:rsid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6"/>
          <w:szCs w:val="16"/>
        </w:rPr>
      </w:pPr>
      <w:r>
        <w:rPr>
          <w:rFonts w:ascii="Arial" w:hAnsi="Arial" w:cs="Arial"/>
          <w:sz w:val="16"/>
          <w:szCs w:val="16"/>
        </w:rPr>
        <w:t>e.</w:t>
      </w:r>
      <w:r>
        <w:rPr>
          <w:rFonts w:ascii="Arial" w:hAnsi="Arial" w:cs="Arial"/>
          <w:sz w:val="16"/>
          <w:szCs w:val="16"/>
        </w:rPr>
        <w:tab/>
        <w:t>Cicero</w:t>
      </w:r>
      <w:r w:rsidRPr="000F430A">
        <w:rPr>
          <w:rFonts w:ascii="Arial" w:hAnsi="Arial" w:cs="Arial"/>
          <w:sz w:val="16"/>
          <w:szCs w:val="16"/>
        </w:rPr>
        <w:t xml:space="preserve">                                                                                             </w:t>
      </w:r>
    </w:p>
    <w:p w:rsidR="00907C7F" w:rsidRP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0"/>
          <w:szCs w:val="10"/>
        </w:rPr>
      </w:pPr>
    </w:p>
    <w:p w:rsidR="00907C7F" w:rsidRPr="000F430A" w:rsidRDefault="000555D8"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6"/>
          <w:szCs w:val="16"/>
        </w:rPr>
      </w:pPr>
      <w:r>
        <w:rPr>
          <w:rFonts w:ascii="Arial" w:hAnsi="Arial" w:cs="Arial"/>
          <w:b/>
          <w:bCs/>
          <w:color w:val="000000" w:themeColor="text1"/>
          <w:sz w:val="16"/>
          <w:szCs w:val="16"/>
        </w:rPr>
        <w:t>18</w:t>
      </w:r>
      <w:r w:rsidR="00907C7F" w:rsidRPr="000F430A">
        <w:rPr>
          <w:rFonts w:ascii="Arial" w:hAnsi="Arial" w:cs="Arial"/>
          <w:b/>
          <w:bCs/>
          <w:color w:val="000000" w:themeColor="text1"/>
          <w:sz w:val="16"/>
          <w:szCs w:val="16"/>
        </w:rPr>
        <w:t xml:space="preserve">.  Who </w:t>
      </w:r>
      <w:r w:rsidR="00907C7F">
        <w:rPr>
          <w:rFonts w:ascii="Arial" w:hAnsi="Arial" w:cs="Arial"/>
          <w:b/>
          <w:bCs/>
          <w:color w:val="000000" w:themeColor="text1"/>
          <w:sz w:val="16"/>
          <w:szCs w:val="16"/>
        </w:rPr>
        <w:t>identified our three principal Rights as “Life, Liberty and the Pursuit of Property”</w:t>
      </w:r>
      <w:proofErr w:type="gramStart"/>
      <w:r w:rsidR="00907C7F" w:rsidRPr="000F430A">
        <w:rPr>
          <w:rFonts w:ascii="Arial" w:hAnsi="Arial" w:cs="Arial"/>
          <w:b/>
          <w:bCs/>
          <w:color w:val="000000" w:themeColor="text1"/>
          <w:sz w:val="16"/>
          <w:szCs w:val="16"/>
        </w:rPr>
        <w:t>:</w:t>
      </w:r>
      <w:proofErr w:type="gramEnd"/>
    </w:p>
    <w:p w:rsidR="00907C7F" w:rsidRP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907C7F" w:rsidRPr="000F430A"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8784" w:hanging="8784"/>
        <w:jc w:val="both"/>
        <w:rPr>
          <w:rFonts w:ascii="Arial" w:hAnsi="Arial" w:cs="Arial"/>
          <w:color w:val="000000" w:themeColor="text1"/>
          <w:sz w:val="16"/>
          <w:szCs w:val="16"/>
        </w:rPr>
      </w:pPr>
      <w:proofErr w:type="gramStart"/>
      <w:r>
        <w:rPr>
          <w:rFonts w:ascii="Arial" w:hAnsi="Arial" w:cs="Arial"/>
          <w:color w:val="000000" w:themeColor="text1"/>
          <w:sz w:val="16"/>
          <w:szCs w:val="16"/>
        </w:rPr>
        <w:t>a</w:t>
      </w:r>
      <w:proofErr w:type="gramEnd"/>
      <w:r>
        <w:rPr>
          <w:rFonts w:ascii="Arial" w:hAnsi="Arial" w:cs="Arial"/>
          <w:color w:val="000000" w:themeColor="text1"/>
          <w:sz w:val="16"/>
          <w:szCs w:val="16"/>
        </w:rPr>
        <w:t>.</w:t>
      </w:r>
      <w:r>
        <w:rPr>
          <w:rFonts w:ascii="Arial" w:hAnsi="Arial" w:cs="Arial"/>
          <w:color w:val="000000" w:themeColor="text1"/>
          <w:sz w:val="16"/>
          <w:szCs w:val="16"/>
        </w:rPr>
        <w:tab/>
      </w:r>
      <w:r w:rsidRPr="000F430A">
        <w:rPr>
          <w:rFonts w:ascii="Arial" w:hAnsi="Arial" w:cs="Arial"/>
          <w:color w:val="000000" w:themeColor="text1"/>
          <w:sz w:val="16"/>
          <w:szCs w:val="16"/>
        </w:rPr>
        <w:t>Oliver Wendell Holmes;</w:t>
      </w:r>
      <w:r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sidRPr="000F430A">
        <w:rPr>
          <w:rFonts w:ascii="Arial" w:hAnsi="Arial" w:cs="Arial"/>
          <w:color w:val="000000" w:themeColor="text1"/>
          <w:sz w:val="16"/>
          <w:szCs w:val="16"/>
        </w:rPr>
        <w:t>b.  Thomas Jefferson;</w:t>
      </w:r>
      <w:r w:rsidRPr="000F430A">
        <w:rPr>
          <w:rFonts w:ascii="Arial" w:hAnsi="Arial" w:cs="Arial"/>
          <w:color w:val="000000" w:themeColor="text1"/>
          <w:sz w:val="16"/>
          <w:szCs w:val="16"/>
        </w:rPr>
        <w:tab/>
        <w:t xml:space="preserve">   </w:t>
      </w:r>
    </w:p>
    <w:p w:rsidR="00907C7F" w:rsidRP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6"/>
          <w:szCs w:val="6"/>
        </w:rPr>
      </w:pPr>
    </w:p>
    <w:p w:rsid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16"/>
          <w:szCs w:val="16"/>
        </w:rPr>
      </w:pPr>
      <w:proofErr w:type="gramStart"/>
      <w:r w:rsidRPr="000F430A">
        <w:rPr>
          <w:rFonts w:ascii="Arial" w:hAnsi="Arial" w:cs="Arial"/>
          <w:color w:val="000000" w:themeColor="text1"/>
          <w:sz w:val="16"/>
          <w:szCs w:val="16"/>
        </w:rPr>
        <w:t>c</w:t>
      </w:r>
      <w:proofErr w:type="gramEnd"/>
      <w:r w:rsidRPr="000F430A">
        <w:rPr>
          <w:rFonts w:ascii="Arial" w:hAnsi="Arial" w:cs="Arial"/>
          <w:color w:val="000000" w:themeColor="text1"/>
          <w:sz w:val="16"/>
          <w:szCs w:val="16"/>
        </w:rPr>
        <w:t xml:space="preserve">. </w:t>
      </w:r>
      <w:r>
        <w:rPr>
          <w:rFonts w:ascii="Arial" w:hAnsi="Arial" w:cs="Arial"/>
          <w:color w:val="000000" w:themeColor="text1"/>
          <w:sz w:val="16"/>
          <w:szCs w:val="16"/>
        </w:rPr>
        <w:tab/>
      </w:r>
      <w:r w:rsidRPr="000F430A">
        <w:rPr>
          <w:rFonts w:ascii="Arial" w:hAnsi="Arial" w:cs="Arial"/>
          <w:color w:val="000000" w:themeColor="text1"/>
          <w:sz w:val="16"/>
          <w:szCs w:val="16"/>
        </w:rPr>
        <w:t>Abraham Lincoln;</w:t>
      </w:r>
      <w:r w:rsidRPr="000F430A">
        <w:rPr>
          <w:rFonts w:ascii="Arial" w:hAnsi="Arial" w:cs="Arial"/>
          <w:color w:val="000000" w:themeColor="text1"/>
          <w:sz w:val="16"/>
          <w:szCs w:val="16"/>
        </w:rPr>
        <w:tab/>
        <w:t xml:space="preserve">  </w:t>
      </w:r>
      <w:r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sidRPr="000F430A">
        <w:rPr>
          <w:rFonts w:ascii="Arial" w:hAnsi="Arial" w:cs="Arial"/>
          <w:color w:val="000000" w:themeColor="text1"/>
          <w:sz w:val="16"/>
          <w:szCs w:val="16"/>
        </w:rPr>
        <w:t>d. Jeremy Bentham; or</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907C7F" w:rsidRP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6"/>
          <w:szCs w:val="6"/>
        </w:rPr>
      </w:pPr>
    </w:p>
    <w:p w:rsidR="00907C7F" w:rsidRPr="000F430A"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16"/>
          <w:szCs w:val="16"/>
        </w:rPr>
      </w:pPr>
      <w:proofErr w:type="gramStart"/>
      <w:r>
        <w:rPr>
          <w:rFonts w:ascii="Arial" w:hAnsi="Arial" w:cs="Arial"/>
          <w:color w:val="000000" w:themeColor="text1"/>
          <w:sz w:val="16"/>
          <w:szCs w:val="16"/>
        </w:rPr>
        <w:t>e</w:t>
      </w:r>
      <w:proofErr w:type="gramEnd"/>
      <w:r>
        <w:rPr>
          <w:rFonts w:ascii="Arial" w:hAnsi="Arial" w:cs="Arial"/>
          <w:color w:val="000000" w:themeColor="text1"/>
          <w:sz w:val="16"/>
          <w:szCs w:val="16"/>
        </w:rPr>
        <w:t xml:space="preserve">. </w:t>
      </w:r>
      <w:r>
        <w:rPr>
          <w:rFonts w:ascii="Arial" w:hAnsi="Arial" w:cs="Arial"/>
          <w:color w:val="000000" w:themeColor="text1"/>
          <w:sz w:val="16"/>
          <w:szCs w:val="16"/>
        </w:rPr>
        <w:tab/>
        <w:t>John Locke.</w:t>
      </w:r>
      <w:r w:rsidRPr="000F430A">
        <w:rPr>
          <w:rFonts w:ascii="Arial" w:hAnsi="Arial" w:cs="Arial"/>
          <w:color w:val="000000" w:themeColor="text1"/>
          <w:sz w:val="16"/>
          <w:szCs w:val="16"/>
        </w:rPr>
        <w:t xml:space="preserve">  </w:t>
      </w:r>
    </w:p>
    <w:p w:rsidR="00907C7F" w:rsidRPr="002F22E5"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0"/>
          <w:szCs w:val="10"/>
        </w:rPr>
      </w:pPr>
    </w:p>
    <w:p w:rsidR="00907C7F" w:rsidRPr="000F430A" w:rsidRDefault="000555D8"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6"/>
          <w:szCs w:val="16"/>
        </w:rPr>
      </w:pPr>
      <w:r>
        <w:rPr>
          <w:rFonts w:ascii="Arial" w:hAnsi="Arial" w:cs="Arial"/>
          <w:b/>
          <w:bCs/>
          <w:color w:val="000000" w:themeColor="text1"/>
          <w:sz w:val="16"/>
          <w:szCs w:val="16"/>
        </w:rPr>
        <w:t>19</w:t>
      </w:r>
      <w:r w:rsidR="00907C7F" w:rsidRPr="000F430A">
        <w:rPr>
          <w:rFonts w:ascii="Arial" w:hAnsi="Arial" w:cs="Arial"/>
          <w:b/>
          <w:bCs/>
          <w:color w:val="000000" w:themeColor="text1"/>
          <w:sz w:val="16"/>
          <w:szCs w:val="16"/>
        </w:rPr>
        <w:t xml:space="preserve">.  Who </w:t>
      </w:r>
      <w:r w:rsidR="00907C7F">
        <w:rPr>
          <w:rFonts w:ascii="Arial" w:hAnsi="Arial" w:cs="Arial"/>
          <w:b/>
          <w:bCs/>
          <w:color w:val="000000" w:themeColor="text1"/>
          <w:sz w:val="16"/>
          <w:szCs w:val="16"/>
        </w:rPr>
        <w:t>identified our three principal Rights as “Life, Liberty and the Pursuit of Happiness”</w:t>
      </w:r>
      <w:proofErr w:type="gramStart"/>
      <w:r w:rsidR="00907C7F" w:rsidRPr="000F430A">
        <w:rPr>
          <w:rFonts w:ascii="Arial" w:hAnsi="Arial" w:cs="Arial"/>
          <w:b/>
          <w:bCs/>
          <w:color w:val="000000" w:themeColor="text1"/>
          <w:sz w:val="16"/>
          <w:szCs w:val="16"/>
        </w:rPr>
        <w:t>:</w:t>
      </w:r>
      <w:proofErr w:type="gramEnd"/>
    </w:p>
    <w:p w:rsidR="00907C7F" w:rsidRP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907C7F" w:rsidRPr="000F430A"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8784" w:hanging="8784"/>
        <w:jc w:val="both"/>
        <w:rPr>
          <w:rFonts w:ascii="Arial" w:hAnsi="Arial" w:cs="Arial"/>
          <w:color w:val="000000" w:themeColor="text1"/>
          <w:sz w:val="16"/>
          <w:szCs w:val="16"/>
        </w:rPr>
      </w:pPr>
      <w:proofErr w:type="gramStart"/>
      <w:r>
        <w:rPr>
          <w:rFonts w:ascii="Arial" w:hAnsi="Arial" w:cs="Arial"/>
          <w:color w:val="000000" w:themeColor="text1"/>
          <w:sz w:val="16"/>
          <w:szCs w:val="16"/>
        </w:rPr>
        <w:t>a</w:t>
      </w:r>
      <w:proofErr w:type="gramEnd"/>
      <w:r>
        <w:rPr>
          <w:rFonts w:ascii="Arial" w:hAnsi="Arial" w:cs="Arial"/>
          <w:color w:val="000000" w:themeColor="text1"/>
          <w:sz w:val="16"/>
          <w:szCs w:val="16"/>
        </w:rPr>
        <w:t>.</w:t>
      </w:r>
      <w:r>
        <w:rPr>
          <w:rFonts w:ascii="Arial" w:hAnsi="Arial" w:cs="Arial"/>
          <w:color w:val="000000" w:themeColor="text1"/>
          <w:sz w:val="16"/>
          <w:szCs w:val="16"/>
        </w:rPr>
        <w:tab/>
      </w:r>
      <w:r w:rsidRPr="000F430A">
        <w:rPr>
          <w:rFonts w:ascii="Arial" w:hAnsi="Arial" w:cs="Arial"/>
          <w:color w:val="000000" w:themeColor="text1"/>
          <w:sz w:val="16"/>
          <w:szCs w:val="16"/>
        </w:rPr>
        <w:t>Oliver Wendell Holmes;</w:t>
      </w:r>
      <w:r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sidRPr="000F430A">
        <w:rPr>
          <w:rFonts w:ascii="Arial" w:hAnsi="Arial" w:cs="Arial"/>
          <w:color w:val="000000" w:themeColor="text1"/>
          <w:sz w:val="16"/>
          <w:szCs w:val="16"/>
        </w:rPr>
        <w:t>b.  Thomas Jefferson;</w:t>
      </w:r>
      <w:r w:rsidRPr="000F430A">
        <w:rPr>
          <w:rFonts w:ascii="Arial" w:hAnsi="Arial" w:cs="Arial"/>
          <w:color w:val="000000" w:themeColor="text1"/>
          <w:sz w:val="16"/>
          <w:szCs w:val="16"/>
        </w:rPr>
        <w:tab/>
        <w:t xml:space="preserve">   </w:t>
      </w:r>
    </w:p>
    <w:p w:rsidR="00907C7F" w:rsidRP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6"/>
          <w:szCs w:val="6"/>
        </w:rPr>
      </w:pPr>
    </w:p>
    <w:p w:rsid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16"/>
          <w:szCs w:val="16"/>
        </w:rPr>
      </w:pPr>
      <w:proofErr w:type="gramStart"/>
      <w:r w:rsidRPr="000F430A">
        <w:rPr>
          <w:rFonts w:ascii="Arial" w:hAnsi="Arial" w:cs="Arial"/>
          <w:color w:val="000000" w:themeColor="text1"/>
          <w:sz w:val="16"/>
          <w:szCs w:val="16"/>
        </w:rPr>
        <w:t>c</w:t>
      </w:r>
      <w:proofErr w:type="gramEnd"/>
      <w:r w:rsidRPr="000F430A">
        <w:rPr>
          <w:rFonts w:ascii="Arial" w:hAnsi="Arial" w:cs="Arial"/>
          <w:color w:val="000000" w:themeColor="text1"/>
          <w:sz w:val="16"/>
          <w:szCs w:val="16"/>
        </w:rPr>
        <w:t xml:space="preserve">. </w:t>
      </w:r>
      <w:r>
        <w:rPr>
          <w:rFonts w:ascii="Arial" w:hAnsi="Arial" w:cs="Arial"/>
          <w:color w:val="000000" w:themeColor="text1"/>
          <w:sz w:val="16"/>
          <w:szCs w:val="16"/>
        </w:rPr>
        <w:tab/>
      </w:r>
      <w:r w:rsidRPr="000F430A">
        <w:rPr>
          <w:rFonts w:ascii="Arial" w:hAnsi="Arial" w:cs="Arial"/>
          <w:color w:val="000000" w:themeColor="text1"/>
          <w:sz w:val="16"/>
          <w:szCs w:val="16"/>
        </w:rPr>
        <w:t>Abraham Lincoln;</w:t>
      </w:r>
      <w:r w:rsidRPr="000F430A">
        <w:rPr>
          <w:rFonts w:ascii="Arial" w:hAnsi="Arial" w:cs="Arial"/>
          <w:color w:val="000000" w:themeColor="text1"/>
          <w:sz w:val="16"/>
          <w:szCs w:val="16"/>
        </w:rPr>
        <w:tab/>
        <w:t xml:space="preserve">  </w:t>
      </w:r>
      <w:r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sidRPr="000F430A">
        <w:rPr>
          <w:rFonts w:ascii="Arial" w:hAnsi="Arial" w:cs="Arial"/>
          <w:color w:val="000000" w:themeColor="text1"/>
          <w:sz w:val="16"/>
          <w:szCs w:val="16"/>
        </w:rPr>
        <w:t>d. Jeremy Bentham; or</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907C7F" w:rsidRP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6"/>
          <w:szCs w:val="6"/>
        </w:rPr>
      </w:pPr>
    </w:p>
    <w:p w:rsidR="00907C7F" w:rsidRPr="000F430A"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16"/>
          <w:szCs w:val="16"/>
        </w:rPr>
      </w:pPr>
      <w:proofErr w:type="gramStart"/>
      <w:r>
        <w:rPr>
          <w:rFonts w:ascii="Arial" w:hAnsi="Arial" w:cs="Arial"/>
          <w:color w:val="000000" w:themeColor="text1"/>
          <w:sz w:val="16"/>
          <w:szCs w:val="16"/>
        </w:rPr>
        <w:t>e</w:t>
      </w:r>
      <w:proofErr w:type="gramEnd"/>
      <w:r>
        <w:rPr>
          <w:rFonts w:ascii="Arial" w:hAnsi="Arial" w:cs="Arial"/>
          <w:color w:val="000000" w:themeColor="text1"/>
          <w:sz w:val="16"/>
          <w:szCs w:val="16"/>
        </w:rPr>
        <w:t xml:space="preserve">. </w:t>
      </w:r>
      <w:r>
        <w:rPr>
          <w:rFonts w:ascii="Arial" w:hAnsi="Arial" w:cs="Arial"/>
          <w:color w:val="000000" w:themeColor="text1"/>
          <w:sz w:val="16"/>
          <w:szCs w:val="16"/>
        </w:rPr>
        <w:tab/>
        <w:t>John Locke.</w:t>
      </w:r>
      <w:r w:rsidRPr="000F430A">
        <w:rPr>
          <w:rFonts w:ascii="Arial" w:hAnsi="Arial" w:cs="Arial"/>
          <w:color w:val="000000" w:themeColor="text1"/>
          <w:sz w:val="16"/>
          <w:szCs w:val="16"/>
        </w:rPr>
        <w:t xml:space="preserve">  </w:t>
      </w:r>
    </w:p>
    <w:p w:rsidR="00907C7F" w:rsidRP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0"/>
          <w:szCs w:val="10"/>
        </w:rPr>
      </w:pPr>
    </w:p>
    <w:p w:rsidR="001746A9" w:rsidRPr="000F430A" w:rsidRDefault="000555D8"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6"/>
          <w:szCs w:val="16"/>
        </w:rPr>
      </w:pPr>
      <w:r>
        <w:rPr>
          <w:rFonts w:ascii="Arial" w:hAnsi="Arial" w:cs="Arial"/>
          <w:b/>
          <w:bCs/>
          <w:color w:val="000000" w:themeColor="text1"/>
          <w:sz w:val="16"/>
          <w:szCs w:val="16"/>
        </w:rPr>
        <w:t>20</w:t>
      </w:r>
      <w:r w:rsidR="002E1D08">
        <w:rPr>
          <w:rFonts w:ascii="Arial" w:hAnsi="Arial" w:cs="Arial"/>
          <w:b/>
          <w:bCs/>
          <w:color w:val="000000" w:themeColor="text1"/>
          <w:sz w:val="16"/>
          <w:szCs w:val="16"/>
        </w:rPr>
        <w:t xml:space="preserve">. </w:t>
      </w:r>
      <w:r w:rsidR="001746A9" w:rsidRPr="000F430A">
        <w:rPr>
          <w:rFonts w:ascii="Arial" w:hAnsi="Arial" w:cs="Arial"/>
          <w:b/>
          <w:bCs/>
          <w:color w:val="000000" w:themeColor="text1"/>
          <w:sz w:val="16"/>
          <w:szCs w:val="16"/>
        </w:rPr>
        <w:t>Most law of property is:</w:t>
      </w:r>
    </w:p>
    <w:p w:rsidR="001746A9" w:rsidRPr="00907C7F" w:rsidRDefault="001746A9"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1746A9" w:rsidRDefault="001746A9"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16"/>
          <w:szCs w:val="16"/>
        </w:rPr>
      </w:pPr>
      <w:r w:rsidRPr="000F430A">
        <w:rPr>
          <w:rFonts w:ascii="Arial" w:hAnsi="Arial" w:cs="Arial"/>
          <w:color w:val="000000" w:themeColor="text1"/>
          <w:sz w:val="16"/>
          <w:szCs w:val="16"/>
        </w:rPr>
        <w:t>a.   State law;</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sidRPr="000F430A">
        <w:rPr>
          <w:rFonts w:ascii="Arial" w:hAnsi="Arial" w:cs="Arial"/>
          <w:color w:val="000000" w:themeColor="text1"/>
          <w:sz w:val="16"/>
          <w:szCs w:val="16"/>
        </w:rPr>
        <w:t>b.   Federal law;</w:t>
      </w:r>
      <w:r w:rsidRPr="000F430A">
        <w:rPr>
          <w:rFonts w:ascii="Arial" w:hAnsi="Arial" w:cs="Arial"/>
          <w:color w:val="000000" w:themeColor="text1"/>
          <w:sz w:val="16"/>
          <w:szCs w:val="16"/>
        </w:rPr>
        <w:tab/>
      </w:r>
    </w:p>
    <w:p w:rsidR="00907C7F" w:rsidRP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6"/>
          <w:szCs w:val="6"/>
        </w:rPr>
      </w:pPr>
    </w:p>
    <w:p w:rsidR="001746A9" w:rsidRDefault="001746A9"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16"/>
          <w:szCs w:val="16"/>
        </w:rPr>
      </w:pPr>
      <w:r>
        <w:rPr>
          <w:rFonts w:ascii="Arial" w:hAnsi="Arial" w:cs="Arial"/>
          <w:color w:val="000000" w:themeColor="text1"/>
          <w:sz w:val="16"/>
          <w:szCs w:val="16"/>
        </w:rPr>
        <w:t>c.   Both;</w:t>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sidRPr="000F430A">
        <w:rPr>
          <w:rFonts w:ascii="Arial" w:hAnsi="Arial" w:cs="Arial"/>
          <w:color w:val="000000" w:themeColor="text1"/>
          <w:sz w:val="16"/>
          <w:szCs w:val="16"/>
        </w:rPr>
        <w:t>d.   Neither; or</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907C7F" w:rsidRP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6"/>
          <w:szCs w:val="6"/>
        </w:rPr>
      </w:pPr>
    </w:p>
    <w:p w:rsidR="001746A9" w:rsidRPr="000F430A" w:rsidRDefault="001746A9"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16"/>
          <w:szCs w:val="16"/>
        </w:rPr>
      </w:pPr>
      <w:proofErr w:type="gramStart"/>
      <w:r>
        <w:rPr>
          <w:rFonts w:ascii="Arial" w:hAnsi="Arial" w:cs="Arial"/>
          <w:color w:val="000000" w:themeColor="text1"/>
          <w:sz w:val="16"/>
          <w:szCs w:val="16"/>
        </w:rPr>
        <w:t xml:space="preserve">e. </w:t>
      </w:r>
      <w:r>
        <w:rPr>
          <w:rFonts w:ascii="Arial" w:hAnsi="Arial" w:cs="Arial"/>
          <w:color w:val="000000" w:themeColor="text1"/>
          <w:sz w:val="16"/>
          <w:szCs w:val="16"/>
        </w:rPr>
        <w:tab/>
      </w:r>
      <w:r w:rsidRPr="000F430A">
        <w:rPr>
          <w:rFonts w:ascii="Arial" w:hAnsi="Arial" w:cs="Arial"/>
          <w:color w:val="000000" w:themeColor="text1"/>
          <w:sz w:val="16"/>
          <w:szCs w:val="16"/>
        </w:rPr>
        <w:t>Not</w:t>
      </w:r>
      <w:proofErr w:type="gramEnd"/>
      <w:r w:rsidRPr="000F430A">
        <w:rPr>
          <w:rFonts w:ascii="Arial" w:hAnsi="Arial" w:cs="Arial"/>
          <w:color w:val="000000" w:themeColor="text1"/>
          <w:sz w:val="16"/>
          <w:szCs w:val="16"/>
        </w:rPr>
        <w:t xml:space="preserve"> law at all.</w:t>
      </w:r>
    </w:p>
    <w:p w:rsidR="001746A9" w:rsidRPr="001746A9" w:rsidRDefault="001746A9"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sz w:val="10"/>
          <w:szCs w:val="10"/>
        </w:rPr>
      </w:pPr>
    </w:p>
    <w:p w:rsidR="000F430A" w:rsidRPr="000F430A" w:rsidRDefault="000555D8"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sz w:val="16"/>
          <w:szCs w:val="16"/>
        </w:rPr>
      </w:pPr>
      <w:r>
        <w:rPr>
          <w:rFonts w:ascii="Arial" w:hAnsi="Arial" w:cs="Arial"/>
          <w:b/>
          <w:bCs/>
          <w:sz w:val="16"/>
          <w:szCs w:val="16"/>
        </w:rPr>
        <w:t>21</w:t>
      </w:r>
      <w:r w:rsidR="000F430A" w:rsidRPr="000F430A">
        <w:rPr>
          <w:rFonts w:ascii="Arial" w:hAnsi="Arial" w:cs="Arial"/>
          <w:b/>
          <w:bCs/>
          <w:sz w:val="16"/>
          <w:szCs w:val="16"/>
        </w:rPr>
        <w:t xml:space="preserve">.  The "Magna Carta" is Latin </w:t>
      </w:r>
      <w:proofErr w:type="gramStart"/>
      <w:r w:rsidR="000F430A" w:rsidRPr="000F430A">
        <w:rPr>
          <w:rFonts w:ascii="Arial" w:hAnsi="Arial" w:cs="Arial"/>
          <w:b/>
          <w:bCs/>
          <w:sz w:val="16"/>
          <w:szCs w:val="16"/>
        </w:rPr>
        <w:t>for</w:t>
      </w:r>
      <w:proofErr w:type="gramEnd"/>
      <w:r w:rsidR="000F430A" w:rsidRPr="000F430A">
        <w:rPr>
          <w:rFonts w:ascii="Arial" w:hAnsi="Arial" w:cs="Arial"/>
          <w:b/>
          <w:bCs/>
          <w:sz w:val="16"/>
          <w:szCs w:val="16"/>
        </w:rPr>
        <w:t>:</w:t>
      </w:r>
    </w:p>
    <w:p w:rsidR="000F430A" w:rsidRPr="00907C7F"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6"/>
          <w:szCs w:val="6"/>
        </w:rPr>
      </w:pP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600" w:hanging="3600"/>
        <w:jc w:val="both"/>
        <w:rPr>
          <w:rFonts w:ascii="Arial" w:hAnsi="Arial" w:cs="Arial"/>
          <w:sz w:val="16"/>
          <w:szCs w:val="16"/>
        </w:rPr>
      </w:pPr>
      <w:r w:rsidRPr="000F430A">
        <w:rPr>
          <w:rFonts w:ascii="Arial" w:hAnsi="Arial" w:cs="Arial"/>
          <w:sz w:val="16"/>
          <w:szCs w:val="16"/>
        </w:rPr>
        <w:t>a.   Magnificent Conquest;</w:t>
      </w:r>
      <w:r w:rsidRPr="000F430A">
        <w:rPr>
          <w:rFonts w:ascii="Arial" w:hAnsi="Arial" w:cs="Arial"/>
          <w:sz w:val="16"/>
          <w:szCs w:val="16"/>
        </w:rPr>
        <w:tab/>
      </w:r>
      <w:r w:rsidR="001746A9">
        <w:rPr>
          <w:rFonts w:ascii="Arial" w:hAnsi="Arial" w:cs="Arial"/>
          <w:sz w:val="16"/>
          <w:szCs w:val="16"/>
        </w:rPr>
        <w:tab/>
      </w:r>
      <w:r w:rsidRPr="000F430A">
        <w:rPr>
          <w:rFonts w:ascii="Arial" w:hAnsi="Arial" w:cs="Arial"/>
          <w:sz w:val="16"/>
          <w:szCs w:val="16"/>
        </w:rPr>
        <w:t>b.   Magnificent Compact;</w:t>
      </w:r>
      <w:r w:rsidRPr="000F430A">
        <w:rPr>
          <w:rFonts w:ascii="Arial" w:hAnsi="Arial" w:cs="Arial"/>
          <w:sz w:val="16"/>
          <w:szCs w:val="16"/>
        </w:rPr>
        <w:tab/>
      </w:r>
    </w:p>
    <w:p w:rsidR="00907C7F" w:rsidRP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240" w:hanging="3240"/>
        <w:jc w:val="both"/>
        <w:rPr>
          <w:rFonts w:ascii="Arial" w:hAnsi="Arial" w:cs="Arial"/>
          <w:sz w:val="6"/>
          <w:szCs w:val="6"/>
        </w:rPr>
      </w:pPr>
    </w:p>
    <w:p w:rsidR="001746A9"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240" w:hanging="3240"/>
        <w:jc w:val="both"/>
        <w:rPr>
          <w:rFonts w:ascii="Arial" w:hAnsi="Arial" w:cs="Arial"/>
          <w:sz w:val="16"/>
          <w:szCs w:val="16"/>
        </w:rPr>
      </w:pPr>
      <w:r w:rsidRPr="000F430A">
        <w:rPr>
          <w:rFonts w:ascii="Arial" w:hAnsi="Arial" w:cs="Arial"/>
          <w:sz w:val="16"/>
          <w:szCs w:val="16"/>
        </w:rPr>
        <w:t xml:space="preserve">c.   Great Charter; </w:t>
      </w:r>
      <w:r w:rsidRPr="000F430A">
        <w:rPr>
          <w:rFonts w:ascii="Arial" w:hAnsi="Arial" w:cs="Arial"/>
          <w:sz w:val="16"/>
          <w:szCs w:val="16"/>
        </w:rPr>
        <w:tab/>
      </w:r>
      <w:r w:rsidRPr="000F430A">
        <w:rPr>
          <w:rFonts w:ascii="Arial" w:hAnsi="Arial" w:cs="Arial"/>
          <w:sz w:val="16"/>
          <w:szCs w:val="16"/>
        </w:rPr>
        <w:tab/>
      </w:r>
      <w:r w:rsidRPr="000F430A">
        <w:rPr>
          <w:rFonts w:ascii="Arial" w:hAnsi="Arial" w:cs="Arial"/>
          <w:sz w:val="16"/>
          <w:szCs w:val="16"/>
        </w:rPr>
        <w:tab/>
        <w:t>d.   Volcanic Rock; or</w:t>
      </w:r>
      <w:r w:rsidRPr="000F430A">
        <w:rPr>
          <w:rFonts w:ascii="Arial" w:hAnsi="Arial" w:cs="Arial"/>
          <w:sz w:val="16"/>
          <w:szCs w:val="16"/>
        </w:rPr>
        <w:tab/>
        <w:t xml:space="preserve">      </w:t>
      </w:r>
    </w:p>
    <w:p w:rsidR="00907C7F" w:rsidRP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240" w:hanging="3240"/>
        <w:jc w:val="both"/>
        <w:rPr>
          <w:rFonts w:ascii="Arial" w:hAnsi="Arial" w:cs="Arial"/>
          <w:sz w:val="6"/>
          <w:szCs w:val="6"/>
        </w:rPr>
      </w:pPr>
    </w:p>
    <w:p w:rsidR="000555D8"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240" w:hanging="3240"/>
        <w:jc w:val="both"/>
        <w:rPr>
          <w:rFonts w:ascii="Arial" w:hAnsi="Arial" w:cs="Arial"/>
          <w:sz w:val="16"/>
          <w:szCs w:val="16"/>
        </w:rPr>
      </w:pPr>
      <w:r w:rsidRPr="000F430A">
        <w:rPr>
          <w:rFonts w:ascii="Arial" w:hAnsi="Arial" w:cs="Arial"/>
          <w:sz w:val="16"/>
          <w:szCs w:val="16"/>
        </w:rPr>
        <w:t xml:space="preserve">e.   </w:t>
      </w:r>
      <w:r w:rsidR="001746A9">
        <w:rPr>
          <w:rFonts w:ascii="Arial" w:hAnsi="Arial" w:cs="Arial"/>
          <w:sz w:val="16"/>
          <w:szCs w:val="16"/>
        </w:rPr>
        <w:t xml:space="preserve">The </w:t>
      </w:r>
      <w:r w:rsidRPr="000F430A">
        <w:rPr>
          <w:rFonts w:ascii="Arial" w:hAnsi="Arial" w:cs="Arial"/>
          <w:sz w:val="16"/>
          <w:szCs w:val="16"/>
        </w:rPr>
        <w:t>Big Wave.</w:t>
      </w:r>
      <w:r w:rsidR="00907C7F">
        <w:rPr>
          <w:rFonts w:ascii="Arial" w:hAnsi="Arial" w:cs="Arial"/>
          <w:sz w:val="16"/>
          <w:szCs w:val="16"/>
        </w:rPr>
        <w:t xml:space="preserve">                                             </w:t>
      </w:r>
    </w:p>
    <w:p w:rsidR="000555D8" w:rsidRDefault="000555D8"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240" w:hanging="3240"/>
        <w:jc w:val="both"/>
        <w:rPr>
          <w:rFonts w:ascii="Arial" w:hAnsi="Arial" w:cs="Arial"/>
          <w:sz w:val="16"/>
          <w:szCs w:val="16"/>
        </w:rPr>
      </w:pPr>
    </w:p>
    <w:p w:rsidR="000F430A" w:rsidRPr="000F430A" w:rsidRDefault="000555D8"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240" w:hanging="3240"/>
        <w:jc w:val="both"/>
        <w:rPr>
          <w:rFonts w:ascii="Arial" w:hAnsi="Arial" w:cs="Arial"/>
          <w:sz w:val="16"/>
          <w:szCs w:val="16"/>
        </w:rPr>
      </w:pPr>
      <w:r>
        <w:rPr>
          <w:rFonts w:ascii="Arial" w:hAnsi="Arial" w:cs="Arial"/>
          <w:sz w:val="16"/>
          <w:szCs w:val="16"/>
        </w:rPr>
        <w:t xml:space="preserve">                                                               </w:t>
      </w:r>
      <w:r w:rsidR="00907C7F" w:rsidRPr="00907C7F">
        <w:rPr>
          <w:rFonts w:ascii="Arial" w:hAnsi="Arial" w:cs="Arial"/>
          <w:b/>
          <w:sz w:val="16"/>
          <w:szCs w:val="16"/>
        </w:rPr>
        <w:t>(2)</w:t>
      </w:r>
    </w:p>
    <w:p w:rsidR="000F430A" w:rsidRPr="000F430A" w:rsidRDefault="000555D8"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16"/>
          <w:szCs w:val="16"/>
        </w:rPr>
      </w:pPr>
      <w:r>
        <w:rPr>
          <w:rFonts w:ascii="Arial" w:hAnsi="Arial" w:cs="Arial"/>
          <w:b/>
          <w:bCs/>
          <w:sz w:val="16"/>
          <w:szCs w:val="16"/>
        </w:rPr>
        <w:t>22</w:t>
      </w:r>
      <w:r w:rsidR="000F430A" w:rsidRPr="000F430A">
        <w:rPr>
          <w:rFonts w:ascii="Arial" w:hAnsi="Arial" w:cs="Arial"/>
          <w:b/>
          <w:bCs/>
          <w:sz w:val="16"/>
          <w:szCs w:val="16"/>
        </w:rPr>
        <w:t xml:space="preserve">.  The ruler of England who </w:t>
      </w:r>
      <w:proofErr w:type="gramStart"/>
      <w:r w:rsidR="000F430A" w:rsidRPr="000F430A">
        <w:rPr>
          <w:rFonts w:ascii="Arial" w:hAnsi="Arial" w:cs="Arial"/>
          <w:b/>
          <w:bCs/>
          <w:sz w:val="16"/>
          <w:szCs w:val="16"/>
        </w:rPr>
        <w:t>was forced</w:t>
      </w:r>
      <w:proofErr w:type="gramEnd"/>
      <w:r w:rsidR="000F430A" w:rsidRPr="000F430A">
        <w:rPr>
          <w:rFonts w:ascii="Arial" w:hAnsi="Arial" w:cs="Arial"/>
          <w:b/>
          <w:bCs/>
          <w:sz w:val="16"/>
          <w:szCs w:val="16"/>
        </w:rPr>
        <w:t xml:space="preserve"> to sign the Magna Carta, granting specific property rights to the barons of the day, was:</w:t>
      </w:r>
    </w:p>
    <w:p w:rsidR="000F430A" w:rsidRPr="003F2F50"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6"/>
          <w:szCs w:val="6"/>
        </w:rPr>
      </w:pP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240" w:hanging="3240"/>
        <w:jc w:val="both"/>
        <w:rPr>
          <w:rFonts w:ascii="Arial" w:hAnsi="Arial" w:cs="Arial"/>
          <w:sz w:val="16"/>
          <w:szCs w:val="16"/>
        </w:rPr>
      </w:pPr>
      <w:r w:rsidRPr="000F430A">
        <w:rPr>
          <w:rFonts w:ascii="Arial" w:hAnsi="Arial" w:cs="Arial"/>
          <w:sz w:val="16"/>
          <w:szCs w:val="16"/>
        </w:rPr>
        <w:t>a.   Richard, brother of John, son of Henry;</w:t>
      </w:r>
      <w:r w:rsidRPr="000F430A">
        <w:rPr>
          <w:rFonts w:ascii="Arial" w:hAnsi="Arial" w:cs="Arial"/>
          <w:sz w:val="16"/>
          <w:szCs w:val="16"/>
        </w:rPr>
        <w:tab/>
      </w:r>
      <w:r w:rsidRPr="000F430A">
        <w:rPr>
          <w:rFonts w:ascii="Arial" w:hAnsi="Arial" w:cs="Arial"/>
          <w:sz w:val="16"/>
          <w:szCs w:val="16"/>
        </w:rPr>
        <w:tab/>
      </w:r>
      <w:r w:rsidRPr="000F430A">
        <w:rPr>
          <w:rFonts w:ascii="Arial" w:hAnsi="Arial" w:cs="Arial"/>
          <w:sz w:val="16"/>
          <w:szCs w:val="16"/>
        </w:rPr>
        <w:tab/>
      </w:r>
    </w:p>
    <w:p w:rsidR="003F2F50" w:rsidRPr="003F2F50" w:rsidRDefault="003F2F50"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6"/>
          <w:szCs w:val="6"/>
        </w:rPr>
      </w:pP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16"/>
          <w:szCs w:val="16"/>
        </w:rPr>
      </w:pPr>
      <w:r w:rsidRPr="000F430A">
        <w:rPr>
          <w:rFonts w:ascii="Arial" w:hAnsi="Arial" w:cs="Arial"/>
          <w:sz w:val="16"/>
          <w:szCs w:val="16"/>
        </w:rPr>
        <w:t>b.   Henry, father of Richard, husband of Eleanor;</w:t>
      </w:r>
    </w:p>
    <w:p w:rsidR="003F2F50" w:rsidRPr="003F2F50" w:rsidRDefault="003F2F50"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240" w:hanging="3240"/>
        <w:jc w:val="both"/>
        <w:rPr>
          <w:rFonts w:ascii="Arial" w:hAnsi="Arial" w:cs="Arial"/>
          <w:sz w:val="6"/>
          <w:szCs w:val="6"/>
        </w:rPr>
      </w:pP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240" w:hanging="3240"/>
        <w:jc w:val="both"/>
        <w:rPr>
          <w:rFonts w:ascii="Arial" w:hAnsi="Arial" w:cs="Arial"/>
          <w:sz w:val="16"/>
          <w:szCs w:val="16"/>
        </w:rPr>
      </w:pPr>
      <w:proofErr w:type="gramStart"/>
      <w:r w:rsidRPr="000F430A">
        <w:rPr>
          <w:rFonts w:ascii="Arial" w:hAnsi="Arial" w:cs="Arial"/>
          <w:sz w:val="16"/>
          <w:szCs w:val="16"/>
        </w:rPr>
        <w:t>c</w:t>
      </w:r>
      <w:proofErr w:type="gramEnd"/>
      <w:r w:rsidRPr="000F430A">
        <w:rPr>
          <w:rFonts w:ascii="Arial" w:hAnsi="Arial" w:cs="Arial"/>
          <w:sz w:val="16"/>
          <w:szCs w:val="16"/>
        </w:rPr>
        <w:t xml:space="preserve">.   Queen Eleanor of Aquitaine, wife of Henry; </w:t>
      </w:r>
      <w:r w:rsidRPr="000F430A">
        <w:rPr>
          <w:rFonts w:ascii="Arial" w:hAnsi="Arial" w:cs="Arial"/>
          <w:sz w:val="16"/>
          <w:szCs w:val="16"/>
        </w:rPr>
        <w:tab/>
      </w:r>
      <w:r w:rsidRPr="000F430A">
        <w:rPr>
          <w:rFonts w:ascii="Arial" w:hAnsi="Arial" w:cs="Arial"/>
          <w:sz w:val="16"/>
          <w:szCs w:val="16"/>
        </w:rPr>
        <w:tab/>
      </w:r>
    </w:p>
    <w:p w:rsidR="003F2F50" w:rsidRPr="003F2F50" w:rsidRDefault="003F2F50"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2880" w:hanging="2880"/>
        <w:jc w:val="both"/>
        <w:rPr>
          <w:rFonts w:ascii="Arial" w:hAnsi="Arial" w:cs="Arial"/>
          <w:sz w:val="6"/>
          <w:szCs w:val="6"/>
        </w:rPr>
      </w:pP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2880" w:hanging="2880"/>
        <w:jc w:val="both"/>
        <w:rPr>
          <w:rFonts w:ascii="Arial" w:hAnsi="Arial" w:cs="Arial"/>
          <w:sz w:val="16"/>
          <w:szCs w:val="16"/>
        </w:rPr>
      </w:pPr>
      <w:r w:rsidRPr="000F430A">
        <w:rPr>
          <w:rFonts w:ascii="Arial" w:hAnsi="Arial" w:cs="Arial"/>
          <w:sz w:val="16"/>
          <w:szCs w:val="16"/>
        </w:rPr>
        <w:t>d.   John, son of Henry, brother of Richard; or</w:t>
      </w:r>
      <w:r w:rsidRPr="000F430A">
        <w:rPr>
          <w:rFonts w:ascii="Arial" w:hAnsi="Arial" w:cs="Arial"/>
          <w:sz w:val="16"/>
          <w:szCs w:val="16"/>
        </w:rPr>
        <w:tab/>
      </w:r>
    </w:p>
    <w:p w:rsidR="003F2F50" w:rsidRPr="003F2F50" w:rsidRDefault="003F2F50"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6"/>
          <w:szCs w:val="6"/>
        </w:rPr>
      </w:pP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16"/>
          <w:szCs w:val="16"/>
        </w:rPr>
      </w:pPr>
      <w:r w:rsidRPr="000F430A">
        <w:rPr>
          <w:rFonts w:ascii="Arial" w:hAnsi="Arial" w:cs="Arial"/>
          <w:sz w:val="16"/>
          <w:szCs w:val="16"/>
        </w:rPr>
        <w:t>e.   None of the above</w:t>
      </w: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10"/>
          <w:szCs w:val="10"/>
        </w:rPr>
      </w:pPr>
    </w:p>
    <w:p w:rsidR="000F430A" w:rsidRPr="000F430A" w:rsidRDefault="000555D8"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sz w:val="16"/>
          <w:szCs w:val="16"/>
        </w:rPr>
      </w:pPr>
      <w:r>
        <w:rPr>
          <w:rFonts w:ascii="Arial" w:hAnsi="Arial" w:cs="Arial"/>
          <w:b/>
          <w:bCs/>
          <w:sz w:val="16"/>
          <w:szCs w:val="16"/>
        </w:rPr>
        <w:t>23</w:t>
      </w:r>
      <w:r w:rsidR="000F430A" w:rsidRPr="000F430A">
        <w:rPr>
          <w:rFonts w:ascii="Arial" w:hAnsi="Arial" w:cs="Arial"/>
          <w:b/>
          <w:bCs/>
          <w:sz w:val="16"/>
          <w:szCs w:val="16"/>
        </w:rPr>
        <w:t xml:space="preserve">.  English Common Law </w:t>
      </w:r>
      <w:proofErr w:type="gramStart"/>
      <w:r w:rsidR="000F430A" w:rsidRPr="000F430A">
        <w:rPr>
          <w:rFonts w:ascii="Arial" w:hAnsi="Arial" w:cs="Arial"/>
          <w:b/>
          <w:bCs/>
          <w:sz w:val="16"/>
          <w:szCs w:val="16"/>
        </w:rPr>
        <w:t>was made</w:t>
      </w:r>
      <w:proofErr w:type="gramEnd"/>
      <w:r w:rsidR="000F430A" w:rsidRPr="000F430A">
        <w:rPr>
          <w:rFonts w:ascii="Arial" w:hAnsi="Arial" w:cs="Arial"/>
          <w:b/>
          <w:bCs/>
          <w:sz w:val="16"/>
          <w:szCs w:val="16"/>
        </w:rPr>
        <w:t xml:space="preserve"> by:</w:t>
      </w: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10"/>
          <w:szCs w:val="10"/>
        </w:rPr>
      </w:pPr>
    </w:p>
    <w:p w:rsidR="001746A9"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4320" w:hanging="4320"/>
        <w:jc w:val="both"/>
        <w:rPr>
          <w:rFonts w:ascii="Arial" w:hAnsi="Arial" w:cs="Arial"/>
          <w:sz w:val="16"/>
          <w:szCs w:val="16"/>
        </w:rPr>
      </w:pPr>
      <w:r w:rsidRPr="000F430A">
        <w:rPr>
          <w:rFonts w:ascii="Arial" w:hAnsi="Arial" w:cs="Arial"/>
          <w:sz w:val="16"/>
          <w:szCs w:val="16"/>
        </w:rPr>
        <w:t>a.   Judges;</w:t>
      </w:r>
      <w:r w:rsidRPr="000F430A">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Pr="000F430A">
        <w:rPr>
          <w:rFonts w:ascii="Arial" w:hAnsi="Arial" w:cs="Arial"/>
          <w:sz w:val="16"/>
          <w:szCs w:val="16"/>
        </w:rPr>
        <w:t>b.   Parliament;</w:t>
      </w:r>
      <w:r w:rsidRPr="000F430A">
        <w:rPr>
          <w:rFonts w:ascii="Arial" w:hAnsi="Arial" w:cs="Arial"/>
          <w:sz w:val="16"/>
          <w:szCs w:val="16"/>
        </w:rPr>
        <w:tab/>
      </w:r>
    </w:p>
    <w:p w:rsidR="003F2F50" w:rsidRPr="003F2F50" w:rsidRDefault="003F2F50"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4320" w:hanging="4320"/>
        <w:jc w:val="both"/>
        <w:rPr>
          <w:rFonts w:ascii="Arial" w:hAnsi="Arial" w:cs="Arial"/>
          <w:sz w:val="6"/>
          <w:szCs w:val="6"/>
        </w:rPr>
      </w:pP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4320" w:hanging="4320"/>
        <w:jc w:val="both"/>
        <w:rPr>
          <w:rFonts w:ascii="Arial" w:hAnsi="Arial" w:cs="Arial"/>
          <w:sz w:val="16"/>
          <w:szCs w:val="16"/>
        </w:rPr>
      </w:pPr>
      <w:r w:rsidRPr="000F430A">
        <w:rPr>
          <w:rFonts w:ascii="Arial" w:hAnsi="Arial" w:cs="Arial"/>
          <w:sz w:val="16"/>
          <w:szCs w:val="16"/>
        </w:rPr>
        <w:t>c.   Kings;</w:t>
      </w:r>
      <w:r w:rsidR="009B5BFE">
        <w:rPr>
          <w:rFonts w:ascii="Arial" w:hAnsi="Arial" w:cs="Arial"/>
          <w:sz w:val="16"/>
          <w:szCs w:val="16"/>
        </w:rPr>
        <w:t xml:space="preserve"> or</w:t>
      </w:r>
      <w:r w:rsidRPr="000F430A">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Pr="000F430A">
        <w:rPr>
          <w:rFonts w:ascii="Arial" w:hAnsi="Arial" w:cs="Arial"/>
          <w:sz w:val="16"/>
          <w:szCs w:val="16"/>
        </w:rPr>
        <w:t xml:space="preserve">d.   Robin </w:t>
      </w:r>
      <w:r w:rsidR="001746A9">
        <w:rPr>
          <w:rFonts w:ascii="Arial" w:hAnsi="Arial" w:cs="Arial"/>
          <w:sz w:val="16"/>
          <w:szCs w:val="16"/>
        </w:rPr>
        <w:t xml:space="preserve">of the </w:t>
      </w:r>
      <w:r w:rsidR="009B5BFE">
        <w:rPr>
          <w:rFonts w:ascii="Arial" w:hAnsi="Arial" w:cs="Arial"/>
          <w:sz w:val="16"/>
          <w:szCs w:val="16"/>
        </w:rPr>
        <w:t>Hood</w:t>
      </w:r>
      <w:proofErr w:type="gramStart"/>
      <w:r w:rsidR="009B5BFE">
        <w:rPr>
          <w:rFonts w:ascii="Arial" w:hAnsi="Arial" w:cs="Arial"/>
          <w:sz w:val="16"/>
          <w:szCs w:val="16"/>
        </w:rPr>
        <w:t>.</w:t>
      </w:r>
      <w:r w:rsidRPr="000F430A">
        <w:rPr>
          <w:rFonts w:ascii="Arial" w:hAnsi="Arial" w:cs="Arial"/>
          <w:sz w:val="16"/>
          <w:szCs w:val="16"/>
        </w:rPr>
        <w:t>.</w:t>
      </w:r>
      <w:proofErr w:type="gramEnd"/>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10"/>
          <w:szCs w:val="10"/>
        </w:rPr>
      </w:pPr>
    </w:p>
    <w:p w:rsidR="000F430A" w:rsidRPr="000F430A" w:rsidRDefault="000555D8"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sz w:val="16"/>
          <w:szCs w:val="16"/>
        </w:rPr>
      </w:pPr>
      <w:r>
        <w:rPr>
          <w:rFonts w:ascii="Arial" w:hAnsi="Arial" w:cs="Arial"/>
          <w:b/>
          <w:bCs/>
          <w:sz w:val="16"/>
          <w:szCs w:val="16"/>
        </w:rPr>
        <w:t>24</w:t>
      </w:r>
      <w:r w:rsidR="000F430A" w:rsidRPr="000F430A">
        <w:rPr>
          <w:rFonts w:ascii="Arial" w:hAnsi="Arial" w:cs="Arial"/>
          <w:b/>
          <w:bCs/>
          <w:sz w:val="16"/>
          <w:szCs w:val="16"/>
        </w:rPr>
        <w:t>.  The Magna Carta, which contained 63 clauses, DID NOT grant which right:</w:t>
      </w:r>
    </w:p>
    <w:p w:rsidR="000F430A" w:rsidRPr="003F2F50"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6"/>
          <w:szCs w:val="6"/>
        </w:rPr>
      </w:pP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600" w:hanging="3600"/>
        <w:jc w:val="both"/>
        <w:rPr>
          <w:rFonts w:ascii="Arial" w:hAnsi="Arial" w:cs="Arial"/>
          <w:sz w:val="16"/>
          <w:szCs w:val="16"/>
        </w:rPr>
      </w:pPr>
      <w:r w:rsidRPr="000F430A">
        <w:rPr>
          <w:rFonts w:ascii="Arial" w:hAnsi="Arial" w:cs="Arial"/>
          <w:sz w:val="16"/>
          <w:szCs w:val="16"/>
        </w:rPr>
        <w:t>a.   Fair trial and access to the courts by all freemen</w:t>
      </w:r>
      <w:proofErr w:type="gramStart"/>
      <w:r w:rsidRPr="000F430A">
        <w:rPr>
          <w:rFonts w:ascii="Arial" w:hAnsi="Arial" w:cs="Arial"/>
          <w:sz w:val="16"/>
          <w:szCs w:val="16"/>
        </w:rPr>
        <w:t>;</w:t>
      </w:r>
      <w:proofErr w:type="gramEnd"/>
      <w:r w:rsidRPr="000F430A">
        <w:rPr>
          <w:rFonts w:ascii="Arial" w:hAnsi="Arial" w:cs="Arial"/>
          <w:sz w:val="16"/>
          <w:szCs w:val="16"/>
        </w:rPr>
        <w:tab/>
      </w:r>
      <w:r w:rsidRPr="000F430A">
        <w:rPr>
          <w:rFonts w:ascii="Arial" w:hAnsi="Arial" w:cs="Arial"/>
          <w:sz w:val="16"/>
          <w:szCs w:val="16"/>
        </w:rPr>
        <w:tab/>
      </w:r>
    </w:p>
    <w:p w:rsidR="003F2F50" w:rsidRPr="003F2F50" w:rsidRDefault="003F2F50"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6"/>
          <w:szCs w:val="6"/>
        </w:rPr>
      </w:pP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16"/>
          <w:szCs w:val="16"/>
        </w:rPr>
      </w:pPr>
      <w:r w:rsidRPr="000F430A">
        <w:rPr>
          <w:rFonts w:ascii="Arial" w:hAnsi="Arial" w:cs="Arial"/>
          <w:sz w:val="16"/>
          <w:szCs w:val="16"/>
        </w:rPr>
        <w:t>b.   Legal powers to the Catholic Church to settle certain disputes</w:t>
      </w:r>
      <w:proofErr w:type="gramStart"/>
      <w:r w:rsidRPr="000F430A">
        <w:rPr>
          <w:rFonts w:ascii="Arial" w:hAnsi="Arial" w:cs="Arial"/>
          <w:sz w:val="16"/>
          <w:szCs w:val="16"/>
        </w:rPr>
        <w:t>;</w:t>
      </w:r>
      <w:proofErr w:type="gramEnd"/>
    </w:p>
    <w:p w:rsidR="003F2F50" w:rsidRPr="003F2F50" w:rsidRDefault="003F2F50"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600" w:hanging="3600"/>
        <w:jc w:val="both"/>
        <w:rPr>
          <w:rFonts w:ascii="Arial" w:hAnsi="Arial" w:cs="Arial"/>
          <w:sz w:val="6"/>
          <w:szCs w:val="6"/>
        </w:rPr>
      </w:pP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600" w:hanging="3600"/>
        <w:jc w:val="both"/>
        <w:rPr>
          <w:rFonts w:ascii="Arial" w:hAnsi="Arial" w:cs="Arial"/>
          <w:sz w:val="16"/>
          <w:szCs w:val="16"/>
        </w:rPr>
      </w:pPr>
      <w:r w:rsidRPr="000F430A">
        <w:rPr>
          <w:rFonts w:ascii="Arial" w:hAnsi="Arial" w:cs="Arial"/>
          <w:sz w:val="16"/>
          <w:szCs w:val="16"/>
        </w:rPr>
        <w:t>c.   The elimination of unfair fines and punishments.</w:t>
      </w:r>
      <w:r w:rsidRPr="000F430A">
        <w:rPr>
          <w:rFonts w:ascii="Arial" w:hAnsi="Arial" w:cs="Arial"/>
          <w:sz w:val="16"/>
          <w:szCs w:val="16"/>
        </w:rPr>
        <w:tab/>
      </w:r>
      <w:r w:rsidRPr="000F430A">
        <w:rPr>
          <w:rFonts w:ascii="Arial" w:hAnsi="Arial" w:cs="Arial"/>
          <w:sz w:val="16"/>
          <w:szCs w:val="16"/>
        </w:rPr>
        <w:tab/>
      </w:r>
    </w:p>
    <w:p w:rsidR="003F2F50" w:rsidRPr="003F2F50" w:rsidRDefault="003F2F50"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6"/>
          <w:szCs w:val="6"/>
        </w:rPr>
      </w:pP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16"/>
          <w:szCs w:val="16"/>
        </w:rPr>
      </w:pPr>
      <w:r w:rsidRPr="000F430A">
        <w:rPr>
          <w:rFonts w:ascii="Arial" w:hAnsi="Arial" w:cs="Arial"/>
          <w:sz w:val="16"/>
          <w:szCs w:val="16"/>
        </w:rPr>
        <w:t>d.   The right against indentured servitude; or</w:t>
      </w:r>
    </w:p>
    <w:p w:rsidR="003F2F50" w:rsidRPr="003F2F50" w:rsidRDefault="003F2F50"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6"/>
          <w:szCs w:val="6"/>
        </w:rPr>
      </w:pP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16"/>
          <w:szCs w:val="16"/>
        </w:rPr>
      </w:pPr>
      <w:r w:rsidRPr="000F430A">
        <w:rPr>
          <w:rFonts w:ascii="Arial" w:hAnsi="Arial" w:cs="Arial"/>
          <w:sz w:val="16"/>
          <w:szCs w:val="16"/>
        </w:rPr>
        <w:t xml:space="preserve">e.   The establishment of a King's </w:t>
      </w:r>
      <w:proofErr w:type="gramStart"/>
      <w:r w:rsidRPr="000F430A">
        <w:rPr>
          <w:rFonts w:ascii="Arial" w:hAnsi="Arial" w:cs="Arial"/>
          <w:sz w:val="16"/>
          <w:szCs w:val="16"/>
        </w:rPr>
        <w:t>Council which</w:t>
      </w:r>
      <w:proofErr w:type="gramEnd"/>
      <w:r w:rsidRPr="000F430A">
        <w:rPr>
          <w:rFonts w:ascii="Arial" w:hAnsi="Arial" w:cs="Arial"/>
          <w:sz w:val="16"/>
          <w:szCs w:val="16"/>
        </w:rPr>
        <w:t xml:space="preserve"> would later become</w:t>
      </w: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16"/>
          <w:szCs w:val="16"/>
        </w:rPr>
      </w:pPr>
      <w:r w:rsidRPr="000F430A">
        <w:rPr>
          <w:rFonts w:ascii="Arial" w:hAnsi="Arial" w:cs="Arial"/>
          <w:sz w:val="16"/>
          <w:szCs w:val="16"/>
        </w:rPr>
        <w:t xml:space="preserve">     Parliament.</w:t>
      </w: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10"/>
          <w:szCs w:val="10"/>
        </w:rPr>
      </w:pPr>
    </w:p>
    <w:p w:rsidR="001746A9" w:rsidRDefault="000555D8"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sz w:val="16"/>
          <w:szCs w:val="16"/>
        </w:rPr>
      </w:pPr>
      <w:r>
        <w:rPr>
          <w:rFonts w:ascii="Arial" w:hAnsi="Arial" w:cs="Arial"/>
          <w:b/>
          <w:bCs/>
          <w:sz w:val="16"/>
          <w:szCs w:val="16"/>
        </w:rPr>
        <w:t>25</w:t>
      </w:r>
      <w:r w:rsidR="001746A9">
        <w:rPr>
          <w:rFonts w:ascii="Arial" w:hAnsi="Arial" w:cs="Arial"/>
          <w:b/>
          <w:bCs/>
          <w:sz w:val="16"/>
          <w:szCs w:val="16"/>
        </w:rPr>
        <w:t>.</w:t>
      </w:r>
      <w:r w:rsidR="001746A9">
        <w:rPr>
          <w:rFonts w:ascii="Arial" w:hAnsi="Arial" w:cs="Arial"/>
          <w:b/>
          <w:bCs/>
          <w:sz w:val="16"/>
          <w:szCs w:val="16"/>
        </w:rPr>
        <w:tab/>
        <w:t xml:space="preserve">The nickname the Magna Carta </w:t>
      </w:r>
      <w:proofErr w:type="gramStart"/>
      <w:r w:rsidR="001746A9">
        <w:rPr>
          <w:rFonts w:ascii="Arial" w:hAnsi="Arial" w:cs="Arial"/>
          <w:b/>
          <w:bCs/>
          <w:sz w:val="16"/>
          <w:szCs w:val="16"/>
        </w:rPr>
        <w:t>was known</w:t>
      </w:r>
      <w:proofErr w:type="gramEnd"/>
      <w:r w:rsidR="001746A9">
        <w:rPr>
          <w:rFonts w:ascii="Arial" w:hAnsi="Arial" w:cs="Arial"/>
          <w:b/>
          <w:bCs/>
          <w:sz w:val="16"/>
          <w:szCs w:val="16"/>
        </w:rPr>
        <w:t xml:space="preserve"> by is:</w:t>
      </w:r>
    </w:p>
    <w:p w:rsidR="001746A9" w:rsidRPr="003F2F50" w:rsidRDefault="001746A9"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Cs/>
          <w:sz w:val="6"/>
          <w:szCs w:val="6"/>
        </w:rPr>
      </w:pPr>
    </w:p>
    <w:p w:rsidR="001746A9" w:rsidRPr="001746A9" w:rsidRDefault="001746A9"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Cs/>
          <w:sz w:val="16"/>
          <w:szCs w:val="16"/>
        </w:rPr>
      </w:pPr>
      <w:r w:rsidRPr="001746A9">
        <w:rPr>
          <w:rFonts w:ascii="Arial" w:hAnsi="Arial" w:cs="Arial"/>
          <w:bCs/>
          <w:sz w:val="16"/>
          <w:szCs w:val="16"/>
        </w:rPr>
        <w:t>a.</w:t>
      </w:r>
      <w:r w:rsidRPr="001746A9">
        <w:rPr>
          <w:rFonts w:ascii="Arial" w:hAnsi="Arial" w:cs="Arial"/>
          <w:bCs/>
          <w:sz w:val="16"/>
          <w:szCs w:val="16"/>
        </w:rPr>
        <w:tab/>
        <w:t>The Declaration of British Independence;</w:t>
      </w:r>
    </w:p>
    <w:p w:rsidR="003F2F50" w:rsidRPr="003F2F50" w:rsidRDefault="003F2F50"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Cs/>
          <w:sz w:val="6"/>
          <w:szCs w:val="6"/>
        </w:rPr>
      </w:pPr>
    </w:p>
    <w:p w:rsidR="001746A9" w:rsidRPr="001746A9" w:rsidRDefault="001746A9"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Cs/>
          <w:sz w:val="16"/>
          <w:szCs w:val="16"/>
        </w:rPr>
      </w:pPr>
      <w:r w:rsidRPr="001746A9">
        <w:rPr>
          <w:rFonts w:ascii="Arial" w:hAnsi="Arial" w:cs="Arial"/>
          <w:bCs/>
          <w:sz w:val="16"/>
          <w:szCs w:val="16"/>
        </w:rPr>
        <w:t xml:space="preserve">b. </w:t>
      </w:r>
      <w:r w:rsidRPr="001746A9">
        <w:rPr>
          <w:rFonts w:ascii="Arial" w:hAnsi="Arial" w:cs="Arial"/>
          <w:bCs/>
          <w:sz w:val="16"/>
          <w:szCs w:val="16"/>
        </w:rPr>
        <w:tab/>
        <w:t>The Edict of the Star Chamber;</w:t>
      </w:r>
    </w:p>
    <w:p w:rsidR="003F2F50" w:rsidRPr="003F2F50" w:rsidRDefault="003F2F50"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Cs/>
          <w:sz w:val="6"/>
          <w:szCs w:val="6"/>
        </w:rPr>
      </w:pPr>
    </w:p>
    <w:p w:rsidR="001746A9" w:rsidRPr="001746A9" w:rsidRDefault="001746A9"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Cs/>
          <w:sz w:val="16"/>
          <w:szCs w:val="16"/>
        </w:rPr>
      </w:pPr>
      <w:proofErr w:type="gramStart"/>
      <w:r w:rsidRPr="001746A9">
        <w:rPr>
          <w:rFonts w:ascii="Arial" w:hAnsi="Arial" w:cs="Arial"/>
          <w:bCs/>
          <w:sz w:val="16"/>
          <w:szCs w:val="16"/>
        </w:rPr>
        <w:t>c</w:t>
      </w:r>
      <w:proofErr w:type="gramEnd"/>
      <w:r w:rsidRPr="001746A9">
        <w:rPr>
          <w:rFonts w:ascii="Arial" w:hAnsi="Arial" w:cs="Arial"/>
          <w:bCs/>
          <w:sz w:val="16"/>
          <w:szCs w:val="16"/>
        </w:rPr>
        <w:t>.</w:t>
      </w:r>
      <w:r w:rsidRPr="001746A9">
        <w:rPr>
          <w:rFonts w:ascii="Arial" w:hAnsi="Arial" w:cs="Arial"/>
          <w:bCs/>
          <w:sz w:val="16"/>
          <w:szCs w:val="16"/>
        </w:rPr>
        <w:tab/>
        <w:t>King Richard’s Revenge; or</w:t>
      </w:r>
    </w:p>
    <w:p w:rsidR="003F2F50" w:rsidRPr="003F2F50" w:rsidRDefault="003F2F50"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Cs/>
          <w:sz w:val="6"/>
          <w:szCs w:val="6"/>
        </w:rPr>
      </w:pPr>
    </w:p>
    <w:p w:rsidR="001746A9" w:rsidRPr="001746A9" w:rsidRDefault="001746A9"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Cs/>
          <w:sz w:val="16"/>
          <w:szCs w:val="16"/>
        </w:rPr>
      </w:pPr>
      <w:r w:rsidRPr="001746A9">
        <w:rPr>
          <w:rFonts w:ascii="Arial" w:hAnsi="Arial" w:cs="Arial"/>
          <w:bCs/>
          <w:sz w:val="16"/>
          <w:szCs w:val="16"/>
        </w:rPr>
        <w:t xml:space="preserve">d. </w:t>
      </w:r>
      <w:r w:rsidRPr="001746A9">
        <w:rPr>
          <w:rFonts w:ascii="Arial" w:hAnsi="Arial" w:cs="Arial"/>
          <w:bCs/>
          <w:sz w:val="16"/>
          <w:szCs w:val="16"/>
        </w:rPr>
        <w:tab/>
        <w:t>The Charter of Liberties.</w:t>
      </w:r>
    </w:p>
    <w:p w:rsidR="001746A9" w:rsidRPr="009B5BFE" w:rsidRDefault="001746A9"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sz w:val="10"/>
          <w:szCs w:val="10"/>
        </w:rPr>
      </w:pPr>
    </w:p>
    <w:p w:rsidR="000F430A" w:rsidRPr="000F430A" w:rsidRDefault="000555D8"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6"/>
          <w:szCs w:val="16"/>
        </w:rPr>
      </w:pPr>
      <w:r>
        <w:rPr>
          <w:rFonts w:ascii="Arial" w:hAnsi="Arial" w:cs="Arial"/>
          <w:b/>
          <w:bCs/>
          <w:color w:val="000000" w:themeColor="text1"/>
          <w:sz w:val="16"/>
          <w:szCs w:val="16"/>
        </w:rPr>
        <w:t>26</w:t>
      </w:r>
      <w:r w:rsidR="000F430A" w:rsidRPr="000F430A">
        <w:rPr>
          <w:rFonts w:ascii="Arial" w:hAnsi="Arial" w:cs="Arial"/>
          <w:b/>
          <w:bCs/>
          <w:color w:val="000000" w:themeColor="text1"/>
          <w:sz w:val="16"/>
          <w:szCs w:val="16"/>
        </w:rPr>
        <w:t xml:space="preserve">. What body of law was the most prevalent in Colonial and Early America from </w:t>
      </w:r>
      <w:proofErr w:type="gramStart"/>
      <w:r w:rsidR="000F430A" w:rsidRPr="000F430A">
        <w:rPr>
          <w:rFonts w:ascii="Arial" w:hAnsi="Arial" w:cs="Arial"/>
          <w:b/>
          <w:bCs/>
          <w:color w:val="000000" w:themeColor="text1"/>
          <w:sz w:val="16"/>
          <w:szCs w:val="16"/>
        </w:rPr>
        <w:t>England:</w:t>
      </w:r>
      <w:proofErr w:type="gramEnd"/>
    </w:p>
    <w:p w:rsidR="000F430A" w:rsidRPr="003F2F50"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2E1D08"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864" w:hanging="9864"/>
        <w:jc w:val="both"/>
        <w:rPr>
          <w:rFonts w:ascii="Arial" w:hAnsi="Arial" w:cs="Arial"/>
          <w:color w:val="000000" w:themeColor="text1"/>
          <w:sz w:val="16"/>
          <w:szCs w:val="16"/>
        </w:rPr>
      </w:pPr>
      <w:r w:rsidRPr="000F430A">
        <w:rPr>
          <w:rFonts w:ascii="Arial" w:hAnsi="Arial" w:cs="Arial"/>
          <w:color w:val="000000" w:themeColor="text1"/>
          <w:sz w:val="16"/>
          <w:szCs w:val="16"/>
        </w:rPr>
        <w:t>a.   Common Law;</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002E1D08">
        <w:rPr>
          <w:rFonts w:ascii="Arial" w:hAnsi="Arial" w:cs="Arial"/>
          <w:color w:val="000000" w:themeColor="text1"/>
          <w:sz w:val="16"/>
          <w:szCs w:val="16"/>
        </w:rPr>
        <w:tab/>
      </w:r>
      <w:r w:rsidR="002E1D08">
        <w:rPr>
          <w:rFonts w:ascii="Arial" w:hAnsi="Arial" w:cs="Arial"/>
          <w:color w:val="000000" w:themeColor="text1"/>
          <w:sz w:val="16"/>
          <w:szCs w:val="16"/>
        </w:rPr>
        <w:tab/>
      </w:r>
      <w:r w:rsidR="002E1D08">
        <w:rPr>
          <w:rFonts w:ascii="Arial" w:hAnsi="Arial" w:cs="Arial"/>
          <w:color w:val="000000" w:themeColor="text1"/>
          <w:sz w:val="16"/>
          <w:szCs w:val="16"/>
        </w:rPr>
        <w:tab/>
      </w:r>
      <w:r w:rsidRPr="000F430A">
        <w:rPr>
          <w:rFonts w:ascii="Arial" w:hAnsi="Arial" w:cs="Arial"/>
          <w:color w:val="000000" w:themeColor="text1"/>
          <w:sz w:val="16"/>
          <w:szCs w:val="16"/>
        </w:rPr>
        <w:t>b.   Statutes;</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3F2F50" w:rsidRPr="003F2F50" w:rsidRDefault="003F2F50"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864" w:hanging="9864"/>
        <w:jc w:val="both"/>
        <w:rPr>
          <w:rFonts w:ascii="Arial" w:hAnsi="Arial" w:cs="Arial"/>
          <w:color w:val="000000" w:themeColor="text1"/>
          <w:sz w:val="6"/>
          <w:szCs w:val="6"/>
        </w:rPr>
      </w:pPr>
    </w:p>
    <w:p w:rsidR="002F22E5"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864" w:hanging="9864"/>
        <w:jc w:val="both"/>
        <w:rPr>
          <w:rFonts w:ascii="Arial" w:hAnsi="Arial" w:cs="Arial"/>
          <w:color w:val="000000" w:themeColor="text1"/>
          <w:sz w:val="16"/>
          <w:szCs w:val="16"/>
        </w:rPr>
      </w:pPr>
      <w:r w:rsidRPr="000F430A">
        <w:rPr>
          <w:rFonts w:ascii="Arial" w:hAnsi="Arial" w:cs="Arial"/>
          <w:color w:val="000000" w:themeColor="text1"/>
          <w:sz w:val="16"/>
          <w:szCs w:val="16"/>
        </w:rPr>
        <w:t>c.   Royal Decrees;</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002F22E5">
        <w:rPr>
          <w:rFonts w:ascii="Arial" w:hAnsi="Arial" w:cs="Arial"/>
          <w:color w:val="000000" w:themeColor="text1"/>
          <w:sz w:val="16"/>
          <w:szCs w:val="16"/>
        </w:rPr>
        <w:tab/>
      </w:r>
      <w:r w:rsidR="002F22E5">
        <w:rPr>
          <w:rFonts w:ascii="Arial" w:hAnsi="Arial" w:cs="Arial"/>
          <w:color w:val="000000" w:themeColor="text1"/>
          <w:sz w:val="16"/>
          <w:szCs w:val="16"/>
        </w:rPr>
        <w:tab/>
      </w:r>
      <w:r w:rsidRPr="000F430A">
        <w:rPr>
          <w:rFonts w:ascii="Arial" w:hAnsi="Arial" w:cs="Arial"/>
          <w:color w:val="000000" w:themeColor="text1"/>
          <w:sz w:val="16"/>
          <w:szCs w:val="16"/>
        </w:rPr>
        <w:t>d.  The Napoleonic Code;</w:t>
      </w:r>
      <w:r w:rsidR="002F22E5">
        <w:rPr>
          <w:rFonts w:ascii="Arial" w:hAnsi="Arial" w:cs="Arial"/>
          <w:color w:val="000000" w:themeColor="text1"/>
          <w:sz w:val="16"/>
          <w:szCs w:val="16"/>
        </w:rPr>
        <w:t xml:space="preserve"> or</w:t>
      </w:r>
    </w:p>
    <w:p w:rsidR="003F2F50" w:rsidRPr="003F2F50" w:rsidRDefault="003F2F50"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864" w:hanging="9864"/>
        <w:jc w:val="both"/>
        <w:rPr>
          <w:rFonts w:ascii="Arial" w:hAnsi="Arial" w:cs="Arial"/>
          <w:color w:val="000000" w:themeColor="text1"/>
          <w:sz w:val="6"/>
          <w:szCs w:val="6"/>
        </w:rPr>
      </w:pP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864" w:hanging="9864"/>
        <w:jc w:val="both"/>
        <w:rPr>
          <w:rFonts w:ascii="Arial" w:hAnsi="Arial" w:cs="Arial"/>
          <w:color w:val="000000" w:themeColor="text1"/>
          <w:sz w:val="16"/>
          <w:szCs w:val="16"/>
        </w:rPr>
      </w:pPr>
      <w:r w:rsidRPr="000F430A">
        <w:rPr>
          <w:rFonts w:ascii="Arial" w:hAnsi="Arial" w:cs="Arial"/>
          <w:color w:val="000000" w:themeColor="text1"/>
          <w:sz w:val="16"/>
          <w:szCs w:val="16"/>
        </w:rPr>
        <w:t>e.   Chaos.</w:t>
      </w: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0"/>
          <w:szCs w:val="10"/>
        </w:rPr>
      </w:pPr>
    </w:p>
    <w:p w:rsidR="000F430A" w:rsidRPr="000F430A" w:rsidRDefault="000555D8"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6"/>
          <w:szCs w:val="16"/>
        </w:rPr>
      </w:pPr>
      <w:r>
        <w:rPr>
          <w:rFonts w:ascii="Arial" w:hAnsi="Arial" w:cs="Arial"/>
          <w:b/>
          <w:bCs/>
          <w:color w:val="000000" w:themeColor="text1"/>
          <w:sz w:val="16"/>
          <w:szCs w:val="16"/>
        </w:rPr>
        <w:t>27</w:t>
      </w:r>
      <w:r w:rsidR="000F430A" w:rsidRPr="000F430A">
        <w:rPr>
          <w:rFonts w:ascii="Arial" w:hAnsi="Arial" w:cs="Arial"/>
          <w:b/>
          <w:bCs/>
          <w:color w:val="000000" w:themeColor="text1"/>
          <w:sz w:val="16"/>
          <w:szCs w:val="16"/>
        </w:rPr>
        <w:t xml:space="preserve">.  Who </w:t>
      </w:r>
      <w:proofErr w:type="gramStart"/>
      <w:r w:rsidR="000F430A" w:rsidRPr="000F430A">
        <w:rPr>
          <w:rFonts w:ascii="Arial" w:hAnsi="Arial" w:cs="Arial"/>
          <w:b/>
          <w:bCs/>
          <w:color w:val="000000" w:themeColor="text1"/>
          <w:sz w:val="16"/>
          <w:szCs w:val="16"/>
        </w:rPr>
        <w:t>said</w:t>
      </w:r>
      <w:proofErr w:type="gramEnd"/>
      <w:r w:rsidR="000F430A" w:rsidRPr="000F430A">
        <w:rPr>
          <w:rFonts w:ascii="Arial" w:hAnsi="Arial" w:cs="Arial"/>
          <w:b/>
          <w:bCs/>
          <w:color w:val="000000" w:themeColor="text1"/>
          <w:sz w:val="16"/>
          <w:szCs w:val="16"/>
        </w:rPr>
        <w:t xml:space="preserve"> “Property and Law are born together, and die together.  Before laws were made, there was no property; take away laws, and property ceases”:</w:t>
      </w:r>
    </w:p>
    <w:p w:rsidR="000F430A" w:rsidRPr="003F2F50"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0F430A" w:rsidRPr="000F430A" w:rsidRDefault="002F22E5"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8784" w:hanging="8784"/>
        <w:jc w:val="both"/>
        <w:rPr>
          <w:rFonts w:ascii="Arial" w:hAnsi="Arial" w:cs="Arial"/>
          <w:color w:val="000000" w:themeColor="text1"/>
          <w:sz w:val="16"/>
          <w:szCs w:val="16"/>
        </w:rPr>
      </w:pPr>
      <w:proofErr w:type="gramStart"/>
      <w:r>
        <w:rPr>
          <w:rFonts w:ascii="Arial" w:hAnsi="Arial" w:cs="Arial"/>
          <w:color w:val="000000" w:themeColor="text1"/>
          <w:sz w:val="16"/>
          <w:szCs w:val="16"/>
        </w:rPr>
        <w:t>a</w:t>
      </w:r>
      <w:proofErr w:type="gramEnd"/>
      <w:r>
        <w:rPr>
          <w:rFonts w:ascii="Arial" w:hAnsi="Arial" w:cs="Arial"/>
          <w:color w:val="000000" w:themeColor="text1"/>
          <w:sz w:val="16"/>
          <w:szCs w:val="16"/>
        </w:rPr>
        <w:t>.</w:t>
      </w:r>
      <w:r>
        <w:rPr>
          <w:rFonts w:ascii="Arial" w:hAnsi="Arial" w:cs="Arial"/>
          <w:color w:val="000000" w:themeColor="text1"/>
          <w:sz w:val="16"/>
          <w:szCs w:val="16"/>
        </w:rPr>
        <w:tab/>
      </w:r>
      <w:r w:rsidR="000F430A" w:rsidRPr="000F430A">
        <w:rPr>
          <w:rFonts w:ascii="Arial" w:hAnsi="Arial" w:cs="Arial"/>
          <w:color w:val="000000" w:themeColor="text1"/>
          <w:sz w:val="16"/>
          <w:szCs w:val="16"/>
        </w:rPr>
        <w:t>Oliver Wendell Holmes;</w:t>
      </w:r>
      <w:r w:rsidR="000F430A"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t xml:space="preserve">b. </w:t>
      </w:r>
      <w:r>
        <w:rPr>
          <w:rFonts w:ascii="Arial" w:hAnsi="Arial" w:cs="Arial"/>
          <w:color w:val="000000" w:themeColor="text1"/>
          <w:sz w:val="16"/>
          <w:szCs w:val="16"/>
        </w:rPr>
        <w:tab/>
      </w:r>
      <w:r w:rsidR="000F430A" w:rsidRPr="000F430A">
        <w:rPr>
          <w:rFonts w:ascii="Arial" w:hAnsi="Arial" w:cs="Arial"/>
          <w:color w:val="000000" w:themeColor="text1"/>
          <w:sz w:val="16"/>
          <w:szCs w:val="16"/>
        </w:rPr>
        <w:t>Thomas Jefferson;</w:t>
      </w:r>
      <w:r w:rsidR="000F430A" w:rsidRPr="000F430A">
        <w:rPr>
          <w:rFonts w:ascii="Arial" w:hAnsi="Arial" w:cs="Arial"/>
          <w:color w:val="000000" w:themeColor="text1"/>
          <w:sz w:val="16"/>
          <w:szCs w:val="16"/>
        </w:rPr>
        <w:tab/>
        <w:t xml:space="preserve">   </w:t>
      </w:r>
    </w:p>
    <w:p w:rsidR="003F2F50" w:rsidRPr="003F2F50" w:rsidRDefault="003F2F50"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6"/>
          <w:szCs w:val="6"/>
        </w:rPr>
      </w:pPr>
    </w:p>
    <w:p w:rsidR="002F22E5"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16"/>
          <w:szCs w:val="16"/>
        </w:rPr>
      </w:pPr>
      <w:proofErr w:type="gramStart"/>
      <w:r w:rsidRPr="000F430A">
        <w:rPr>
          <w:rFonts w:ascii="Arial" w:hAnsi="Arial" w:cs="Arial"/>
          <w:color w:val="000000" w:themeColor="text1"/>
          <w:sz w:val="16"/>
          <w:szCs w:val="16"/>
        </w:rPr>
        <w:t>c</w:t>
      </w:r>
      <w:proofErr w:type="gramEnd"/>
      <w:r w:rsidRPr="000F430A">
        <w:rPr>
          <w:rFonts w:ascii="Arial" w:hAnsi="Arial" w:cs="Arial"/>
          <w:color w:val="000000" w:themeColor="text1"/>
          <w:sz w:val="16"/>
          <w:szCs w:val="16"/>
        </w:rPr>
        <w:t xml:space="preserve">. </w:t>
      </w:r>
      <w:r w:rsidR="002F22E5">
        <w:rPr>
          <w:rFonts w:ascii="Arial" w:hAnsi="Arial" w:cs="Arial"/>
          <w:color w:val="000000" w:themeColor="text1"/>
          <w:sz w:val="16"/>
          <w:szCs w:val="16"/>
        </w:rPr>
        <w:tab/>
      </w:r>
      <w:r w:rsidRPr="000F430A">
        <w:rPr>
          <w:rFonts w:ascii="Arial" w:hAnsi="Arial" w:cs="Arial"/>
          <w:color w:val="000000" w:themeColor="text1"/>
          <w:sz w:val="16"/>
          <w:szCs w:val="16"/>
        </w:rPr>
        <w:t>Abraham Lincoln;</w:t>
      </w:r>
      <w:r w:rsidRPr="000F430A">
        <w:rPr>
          <w:rFonts w:ascii="Arial" w:hAnsi="Arial" w:cs="Arial"/>
          <w:color w:val="000000" w:themeColor="text1"/>
          <w:sz w:val="16"/>
          <w:szCs w:val="16"/>
        </w:rPr>
        <w:tab/>
        <w:t xml:space="preserve">  </w:t>
      </w:r>
      <w:r w:rsidRPr="000F430A">
        <w:rPr>
          <w:rFonts w:ascii="Arial" w:hAnsi="Arial" w:cs="Arial"/>
          <w:color w:val="000000" w:themeColor="text1"/>
          <w:sz w:val="16"/>
          <w:szCs w:val="16"/>
        </w:rPr>
        <w:tab/>
      </w:r>
      <w:r w:rsidR="002F22E5">
        <w:rPr>
          <w:rFonts w:ascii="Arial" w:hAnsi="Arial" w:cs="Arial"/>
          <w:color w:val="000000" w:themeColor="text1"/>
          <w:sz w:val="16"/>
          <w:szCs w:val="16"/>
        </w:rPr>
        <w:tab/>
      </w:r>
      <w:r w:rsidR="002F22E5">
        <w:rPr>
          <w:rFonts w:ascii="Arial" w:hAnsi="Arial" w:cs="Arial"/>
          <w:color w:val="000000" w:themeColor="text1"/>
          <w:sz w:val="16"/>
          <w:szCs w:val="16"/>
        </w:rPr>
        <w:tab/>
      </w:r>
      <w:r w:rsidRPr="000F430A">
        <w:rPr>
          <w:rFonts w:ascii="Arial" w:hAnsi="Arial" w:cs="Arial"/>
          <w:color w:val="000000" w:themeColor="text1"/>
          <w:sz w:val="16"/>
          <w:szCs w:val="16"/>
        </w:rPr>
        <w:t xml:space="preserve">d. </w:t>
      </w:r>
      <w:r w:rsidR="002F22E5">
        <w:rPr>
          <w:rFonts w:ascii="Arial" w:hAnsi="Arial" w:cs="Arial"/>
          <w:color w:val="000000" w:themeColor="text1"/>
          <w:sz w:val="16"/>
          <w:szCs w:val="16"/>
        </w:rPr>
        <w:tab/>
        <w:t xml:space="preserve">Jeremy </w:t>
      </w:r>
      <w:r w:rsidRPr="000F430A">
        <w:rPr>
          <w:rFonts w:ascii="Arial" w:hAnsi="Arial" w:cs="Arial"/>
          <w:color w:val="000000" w:themeColor="text1"/>
          <w:sz w:val="16"/>
          <w:szCs w:val="16"/>
        </w:rPr>
        <w:t>Bentham;</w:t>
      </w:r>
      <w:r w:rsidR="002F22E5">
        <w:rPr>
          <w:rFonts w:ascii="Arial" w:hAnsi="Arial" w:cs="Arial"/>
          <w:color w:val="000000" w:themeColor="text1"/>
          <w:sz w:val="16"/>
          <w:szCs w:val="16"/>
        </w:rPr>
        <w:t xml:space="preserve"> or</w:t>
      </w:r>
    </w:p>
    <w:p w:rsidR="003F2F50" w:rsidRPr="003F2F50" w:rsidRDefault="003F2F50"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6"/>
          <w:szCs w:val="6"/>
        </w:rPr>
      </w:pPr>
    </w:p>
    <w:p w:rsidR="000F430A" w:rsidRPr="000F430A" w:rsidRDefault="002F22E5"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16"/>
          <w:szCs w:val="16"/>
        </w:rPr>
      </w:pPr>
      <w:proofErr w:type="gramStart"/>
      <w:r>
        <w:rPr>
          <w:rFonts w:ascii="Arial" w:hAnsi="Arial" w:cs="Arial"/>
          <w:color w:val="000000" w:themeColor="text1"/>
          <w:sz w:val="16"/>
          <w:szCs w:val="16"/>
        </w:rPr>
        <w:t>e</w:t>
      </w:r>
      <w:proofErr w:type="gramEnd"/>
      <w:r>
        <w:rPr>
          <w:rFonts w:ascii="Arial" w:hAnsi="Arial" w:cs="Arial"/>
          <w:color w:val="000000" w:themeColor="text1"/>
          <w:sz w:val="16"/>
          <w:szCs w:val="16"/>
        </w:rPr>
        <w:t xml:space="preserve">. </w:t>
      </w:r>
      <w:r>
        <w:rPr>
          <w:rFonts w:ascii="Arial" w:hAnsi="Arial" w:cs="Arial"/>
          <w:color w:val="000000" w:themeColor="text1"/>
          <w:sz w:val="16"/>
          <w:szCs w:val="16"/>
        </w:rPr>
        <w:tab/>
        <w:t>John Locke</w:t>
      </w:r>
      <w:r w:rsidR="000F430A" w:rsidRPr="000F430A">
        <w:rPr>
          <w:rFonts w:ascii="Arial" w:hAnsi="Arial" w:cs="Arial"/>
          <w:color w:val="000000" w:themeColor="text1"/>
          <w:sz w:val="16"/>
          <w:szCs w:val="16"/>
        </w:rPr>
        <w:t xml:space="preserve">  </w:t>
      </w: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0"/>
          <w:szCs w:val="10"/>
        </w:rPr>
      </w:pPr>
    </w:p>
    <w:p w:rsidR="000F430A" w:rsidRPr="000F430A" w:rsidRDefault="00AE3D81"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2060"/>
          <w:sz w:val="16"/>
          <w:szCs w:val="16"/>
        </w:rPr>
      </w:pPr>
      <w:r w:rsidRPr="00AE3D81">
        <w:rPr>
          <w:rFonts w:ascii="Arial" w:hAnsi="Arial" w:cs="Arial"/>
          <w:b/>
          <w:bCs/>
          <w:i/>
          <w:iCs/>
          <w:color w:val="002060"/>
          <w:sz w:val="16"/>
          <w:szCs w:val="16"/>
        </w:rPr>
        <w:t>Section Two</w:t>
      </w:r>
      <w:r w:rsidR="000F430A" w:rsidRPr="000F430A">
        <w:rPr>
          <w:rFonts w:ascii="Arial" w:hAnsi="Arial" w:cs="Arial"/>
          <w:b/>
          <w:bCs/>
          <w:i/>
          <w:iCs/>
          <w:color w:val="002060"/>
          <w:sz w:val="16"/>
          <w:szCs w:val="16"/>
        </w:rPr>
        <w:t xml:space="preserve"> - Personal Property - Terms, Actions Gifts, Liens, Bailments and Special Property Interests</w:t>
      </w: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0"/>
          <w:szCs w:val="10"/>
        </w:rPr>
      </w:pPr>
    </w:p>
    <w:p w:rsidR="000F430A" w:rsidRPr="000F430A" w:rsidRDefault="000555D8"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Pr>
          <w:rFonts w:ascii="Arial" w:hAnsi="Arial" w:cs="Arial"/>
          <w:b/>
          <w:bCs/>
          <w:color w:val="000000" w:themeColor="text1"/>
          <w:sz w:val="16"/>
          <w:szCs w:val="16"/>
        </w:rPr>
        <w:t>28</w:t>
      </w:r>
      <w:r w:rsidR="000F430A" w:rsidRPr="000F430A">
        <w:rPr>
          <w:rFonts w:ascii="Arial" w:hAnsi="Arial" w:cs="Arial"/>
          <w:b/>
          <w:bCs/>
          <w:color w:val="000000" w:themeColor="text1"/>
          <w:sz w:val="16"/>
          <w:szCs w:val="16"/>
        </w:rPr>
        <w:t xml:space="preserve">.  An action to recover the value of the chattel along with damages for dispossession </w:t>
      </w:r>
      <w:proofErr w:type="gramStart"/>
      <w:r w:rsidR="000F430A" w:rsidRPr="000F430A">
        <w:rPr>
          <w:rFonts w:ascii="Arial" w:hAnsi="Arial" w:cs="Arial"/>
          <w:b/>
          <w:bCs/>
          <w:color w:val="000000" w:themeColor="text1"/>
          <w:sz w:val="16"/>
          <w:szCs w:val="16"/>
        </w:rPr>
        <w:t>is known</w:t>
      </w:r>
      <w:proofErr w:type="gramEnd"/>
      <w:r w:rsidR="000F430A" w:rsidRPr="000F430A">
        <w:rPr>
          <w:rFonts w:ascii="Arial" w:hAnsi="Arial" w:cs="Arial"/>
          <w:b/>
          <w:bCs/>
          <w:color w:val="000000" w:themeColor="text1"/>
          <w:sz w:val="16"/>
          <w:szCs w:val="16"/>
        </w:rPr>
        <w:t xml:space="preserve"> as:</w:t>
      </w:r>
    </w:p>
    <w:p w:rsidR="000F430A" w:rsidRPr="00E170E6"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AE3D81" w:rsidRDefault="00AE3D81"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16"/>
          <w:szCs w:val="16"/>
        </w:rPr>
      </w:pPr>
      <w:r>
        <w:rPr>
          <w:rFonts w:ascii="Arial" w:hAnsi="Arial" w:cs="Arial"/>
          <w:color w:val="000000" w:themeColor="text1"/>
          <w:sz w:val="16"/>
          <w:szCs w:val="16"/>
        </w:rPr>
        <w:t>a.</w:t>
      </w:r>
      <w:r>
        <w:rPr>
          <w:rFonts w:ascii="Arial" w:hAnsi="Arial" w:cs="Arial"/>
          <w:color w:val="000000" w:themeColor="text1"/>
          <w:sz w:val="16"/>
          <w:szCs w:val="16"/>
        </w:rPr>
        <w:tab/>
      </w:r>
      <w:r w:rsidR="000F430A" w:rsidRPr="000F430A">
        <w:rPr>
          <w:rFonts w:ascii="Arial" w:hAnsi="Arial" w:cs="Arial"/>
          <w:color w:val="000000" w:themeColor="text1"/>
          <w:sz w:val="16"/>
          <w:szCs w:val="16"/>
        </w:rPr>
        <w:t>Replevin;</w:t>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t>b.</w:t>
      </w:r>
      <w:r>
        <w:rPr>
          <w:rFonts w:ascii="Arial" w:hAnsi="Arial" w:cs="Arial"/>
          <w:color w:val="000000" w:themeColor="text1"/>
          <w:sz w:val="16"/>
          <w:szCs w:val="16"/>
        </w:rPr>
        <w:tab/>
      </w:r>
      <w:r w:rsidR="000F430A" w:rsidRPr="000F430A">
        <w:rPr>
          <w:rFonts w:ascii="Arial" w:hAnsi="Arial" w:cs="Arial"/>
          <w:color w:val="000000" w:themeColor="text1"/>
          <w:sz w:val="16"/>
          <w:szCs w:val="16"/>
        </w:rPr>
        <w:t>Trover</w:t>
      </w:r>
      <w:r>
        <w:rPr>
          <w:rFonts w:ascii="Arial" w:hAnsi="Arial" w:cs="Arial"/>
          <w:color w:val="000000" w:themeColor="text1"/>
          <w:sz w:val="16"/>
          <w:szCs w:val="16"/>
        </w:rPr>
        <w:t>;</w:t>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p>
    <w:p w:rsidR="00E170E6" w:rsidRPr="00E170E6"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6"/>
          <w:szCs w:val="6"/>
        </w:rPr>
      </w:pPr>
    </w:p>
    <w:p w:rsidR="00AE3D81" w:rsidRDefault="00AE3D81"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r>
      <w:r w:rsidR="000F430A" w:rsidRPr="000F430A">
        <w:rPr>
          <w:rFonts w:ascii="Arial" w:hAnsi="Arial" w:cs="Arial"/>
          <w:color w:val="000000" w:themeColor="text1"/>
          <w:sz w:val="16"/>
          <w:szCs w:val="16"/>
        </w:rPr>
        <w:t>Trespass</w:t>
      </w:r>
      <w:r>
        <w:rPr>
          <w:rFonts w:ascii="Arial" w:hAnsi="Arial" w:cs="Arial"/>
          <w:color w:val="000000" w:themeColor="text1"/>
          <w:sz w:val="16"/>
          <w:szCs w:val="16"/>
        </w:rPr>
        <w:t>;</w:t>
      </w:r>
      <w:r w:rsidR="000F430A"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t>d.</w:t>
      </w:r>
      <w:r>
        <w:rPr>
          <w:rFonts w:ascii="Arial" w:hAnsi="Arial" w:cs="Arial"/>
          <w:color w:val="000000" w:themeColor="text1"/>
          <w:sz w:val="16"/>
          <w:szCs w:val="16"/>
        </w:rPr>
        <w:tab/>
      </w:r>
      <w:r w:rsidR="000F430A" w:rsidRPr="000F430A">
        <w:rPr>
          <w:rFonts w:ascii="Arial" w:hAnsi="Arial" w:cs="Arial"/>
          <w:color w:val="000000" w:themeColor="text1"/>
          <w:sz w:val="16"/>
          <w:szCs w:val="16"/>
        </w:rPr>
        <w:t>All of the above; or</w:t>
      </w:r>
      <w:r w:rsidR="000F430A" w:rsidRPr="000F430A">
        <w:rPr>
          <w:rFonts w:ascii="Arial" w:hAnsi="Arial" w:cs="Arial"/>
          <w:color w:val="000000" w:themeColor="text1"/>
          <w:sz w:val="16"/>
          <w:szCs w:val="16"/>
        </w:rPr>
        <w:tab/>
      </w:r>
    </w:p>
    <w:p w:rsidR="00E170E6" w:rsidRPr="00E170E6"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6"/>
          <w:szCs w:val="6"/>
        </w:rPr>
      </w:pPr>
    </w:p>
    <w:p w:rsidR="000F430A" w:rsidRPr="000F430A" w:rsidRDefault="00AE3D81"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16"/>
          <w:szCs w:val="16"/>
        </w:rPr>
      </w:pPr>
      <w:r>
        <w:rPr>
          <w:rFonts w:ascii="Arial" w:hAnsi="Arial" w:cs="Arial"/>
          <w:color w:val="000000" w:themeColor="text1"/>
          <w:sz w:val="16"/>
          <w:szCs w:val="16"/>
        </w:rPr>
        <w:t>e.</w:t>
      </w:r>
      <w:r>
        <w:rPr>
          <w:rFonts w:ascii="Arial" w:hAnsi="Arial" w:cs="Arial"/>
          <w:color w:val="000000" w:themeColor="text1"/>
          <w:sz w:val="16"/>
          <w:szCs w:val="16"/>
        </w:rPr>
        <w:tab/>
      </w:r>
      <w:r w:rsidR="000F430A" w:rsidRPr="000F430A">
        <w:rPr>
          <w:rFonts w:ascii="Arial" w:hAnsi="Arial" w:cs="Arial"/>
          <w:color w:val="000000" w:themeColor="text1"/>
          <w:sz w:val="16"/>
          <w:szCs w:val="16"/>
        </w:rPr>
        <w:t>None of the above.</w:t>
      </w: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0"/>
          <w:szCs w:val="10"/>
        </w:rPr>
      </w:pPr>
    </w:p>
    <w:p w:rsidR="00E170E6" w:rsidRDefault="000555D8"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6"/>
          <w:szCs w:val="16"/>
        </w:rPr>
      </w:pPr>
      <w:r>
        <w:rPr>
          <w:rFonts w:ascii="Arial" w:hAnsi="Arial" w:cs="Arial"/>
          <w:b/>
          <w:bCs/>
          <w:color w:val="000000" w:themeColor="text1"/>
          <w:sz w:val="16"/>
          <w:szCs w:val="16"/>
        </w:rPr>
        <w:t>29</w:t>
      </w:r>
      <w:r w:rsidR="00E170E6">
        <w:rPr>
          <w:rFonts w:ascii="Arial" w:hAnsi="Arial" w:cs="Arial"/>
          <w:b/>
          <w:bCs/>
          <w:color w:val="000000" w:themeColor="text1"/>
          <w:sz w:val="16"/>
          <w:szCs w:val="16"/>
        </w:rPr>
        <w:t>. When Property “Escheats”, it:</w:t>
      </w:r>
    </w:p>
    <w:p w:rsidR="00E170E6" w:rsidRPr="00E170E6"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6"/>
          <w:szCs w:val="6"/>
        </w:rPr>
      </w:pPr>
    </w:p>
    <w:p w:rsidR="00E170E6"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Cs/>
          <w:color w:val="000000" w:themeColor="text1"/>
          <w:sz w:val="16"/>
          <w:szCs w:val="16"/>
        </w:rPr>
      </w:pPr>
      <w:proofErr w:type="gramStart"/>
      <w:r>
        <w:rPr>
          <w:rFonts w:ascii="Arial" w:hAnsi="Arial" w:cs="Arial"/>
          <w:bCs/>
          <w:color w:val="000000" w:themeColor="text1"/>
          <w:sz w:val="16"/>
          <w:szCs w:val="16"/>
        </w:rPr>
        <w:t>a.</w:t>
      </w:r>
      <w:r>
        <w:rPr>
          <w:rFonts w:ascii="Arial" w:hAnsi="Arial" w:cs="Arial"/>
          <w:bCs/>
          <w:color w:val="000000" w:themeColor="text1"/>
          <w:sz w:val="16"/>
          <w:szCs w:val="16"/>
        </w:rPr>
        <w:tab/>
        <w:t>Is sold</w:t>
      </w:r>
      <w:proofErr w:type="gramEnd"/>
      <w:r>
        <w:rPr>
          <w:rFonts w:ascii="Arial" w:hAnsi="Arial" w:cs="Arial"/>
          <w:bCs/>
          <w:color w:val="000000" w:themeColor="text1"/>
          <w:sz w:val="16"/>
          <w:szCs w:val="16"/>
        </w:rPr>
        <w:t xml:space="preserve"> from its original owner to a new owner;</w:t>
      </w:r>
    </w:p>
    <w:p w:rsidR="00E170E6" w:rsidRPr="00E170E6"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Cs/>
          <w:color w:val="000000" w:themeColor="text1"/>
          <w:sz w:val="6"/>
          <w:szCs w:val="6"/>
        </w:rPr>
      </w:pPr>
    </w:p>
    <w:p w:rsidR="00E170E6"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Cs/>
          <w:color w:val="000000" w:themeColor="text1"/>
          <w:sz w:val="16"/>
          <w:szCs w:val="16"/>
        </w:rPr>
      </w:pPr>
      <w:r>
        <w:rPr>
          <w:rFonts w:ascii="Arial" w:hAnsi="Arial" w:cs="Arial"/>
          <w:bCs/>
          <w:color w:val="000000" w:themeColor="text1"/>
          <w:sz w:val="16"/>
          <w:szCs w:val="16"/>
        </w:rPr>
        <w:t>b.</w:t>
      </w:r>
      <w:r>
        <w:rPr>
          <w:rFonts w:ascii="Arial" w:hAnsi="Arial" w:cs="Arial"/>
          <w:bCs/>
          <w:color w:val="000000" w:themeColor="text1"/>
          <w:sz w:val="16"/>
          <w:szCs w:val="16"/>
        </w:rPr>
        <w:tab/>
        <w:t>Returns to the State;</w:t>
      </w:r>
    </w:p>
    <w:p w:rsidR="00E170E6" w:rsidRPr="00E170E6"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Cs/>
          <w:color w:val="000000" w:themeColor="text1"/>
          <w:sz w:val="6"/>
          <w:szCs w:val="6"/>
        </w:rPr>
      </w:pPr>
    </w:p>
    <w:p w:rsidR="00E170E6"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Cs/>
          <w:color w:val="000000" w:themeColor="text1"/>
          <w:sz w:val="16"/>
          <w:szCs w:val="16"/>
        </w:rPr>
      </w:pPr>
      <w:r>
        <w:rPr>
          <w:rFonts w:ascii="Arial" w:hAnsi="Arial" w:cs="Arial"/>
          <w:bCs/>
          <w:color w:val="000000" w:themeColor="text1"/>
          <w:sz w:val="16"/>
          <w:szCs w:val="16"/>
        </w:rPr>
        <w:t>c.</w:t>
      </w:r>
      <w:r>
        <w:rPr>
          <w:rFonts w:ascii="Arial" w:hAnsi="Arial" w:cs="Arial"/>
          <w:bCs/>
          <w:color w:val="000000" w:themeColor="text1"/>
          <w:sz w:val="16"/>
          <w:szCs w:val="16"/>
        </w:rPr>
        <w:tab/>
        <w:t>Is stolen by a “cheater”; or</w:t>
      </w:r>
    </w:p>
    <w:p w:rsidR="00E170E6" w:rsidRPr="00E170E6"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Cs/>
          <w:color w:val="000000" w:themeColor="text1"/>
          <w:sz w:val="6"/>
          <w:szCs w:val="6"/>
        </w:rPr>
      </w:pPr>
    </w:p>
    <w:p w:rsidR="00E170E6" w:rsidRPr="00E170E6"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Cs/>
          <w:color w:val="000000" w:themeColor="text1"/>
          <w:sz w:val="16"/>
          <w:szCs w:val="16"/>
        </w:rPr>
      </w:pPr>
      <w:r>
        <w:rPr>
          <w:rFonts w:ascii="Arial" w:hAnsi="Arial" w:cs="Arial"/>
          <w:bCs/>
          <w:color w:val="000000" w:themeColor="text1"/>
          <w:sz w:val="16"/>
          <w:szCs w:val="16"/>
        </w:rPr>
        <w:t>d.</w:t>
      </w:r>
      <w:r>
        <w:rPr>
          <w:rFonts w:ascii="Arial" w:hAnsi="Arial" w:cs="Arial"/>
          <w:bCs/>
          <w:color w:val="000000" w:themeColor="text1"/>
          <w:sz w:val="16"/>
          <w:szCs w:val="16"/>
        </w:rPr>
        <w:tab/>
        <w:t>Is transformed from Real Property to Intellectual Property</w:t>
      </w:r>
    </w:p>
    <w:p w:rsidR="00E170E6" w:rsidRPr="00E170E6"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0"/>
          <w:szCs w:val="10"/>
        </w:rPr>
      </w:pPr>
    </w:p>
    <w:p w:rsidR="00E170E6" w:rsidRDefault="000555D8"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6"/>
          <w:szCs w:val="16"/>
        </w:rPr>
      </w:pPr>
      <w:r>
        <w:rPr>
          <w:rFonts w:ascii="Arial" w:hAnsi="Arial" w:cs="Arial"/>
          <w:b/>
          <w:bCs/>
          <w:color w:val="000000" w:themeColor="text1"/>
          <w:sz w:val="16"/>
          <w:szCs w:val="16"/>
        </w:rPr>
        <w:t>30</w:t>
      </w:r>
      <w:r w:rsidR="00E170E6">
        <w:rPr>
          <w:rFonts w:ascii="Arial" w:hAnsi="Arial" w:cs="Arial"/>
          <w:b/>
          <w:bCs/>
          <w:color w:val="000000" w:themeColor="text1"/>
          <w:sz w:val="16"/>
          <w:szCs w:val="16"/>
        </w:rPr>
        <w:t xml:space="preserve">. Rights and Title to Property </w:t>
      </w:r>
      <w:proofErr w:type="gramStart"/>
      <w:r w:rsidR="00E170E6">
        <w:rPr>
          <w:rFonts w:ascii="Arial" w:hAnsi="Arial" w:cs="Arial"/>
          <w:b/>
          <w:bCs/>
          <w:color w:val="000000" w:themeColor="text1"/>
          <w:sz w:val="16"/>
          <w:szCs w:val="16"/>
        </w:rPr>
        <w:t>can be acquired or lost by</w:t>
      </w:r>
      <w:proofErr w:type="gramEnd"/>
      <w:r w:rsidR="00E170E6">
        <w:rPr>
          <w:rFonts w:ascii="Arial" w:hAnsi="Arial" w:cs="Arial"/>
          <w:b/>
          <w:bCs/>
          <w:color w:val="000000" w:themeColor="text1"/>
          <w:sz w:val="16"/>
          <w:szCs w:val="16"/>
        </w:rPr>
        <w:t>:</w:t>
      </w:r>
    </w:p>
    <w:p w:rsidR="00E170E6" w:rsidRPr="00CD5D57"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0"/>
          <w:szCs w:val="10"/>
        </w:rPr>
      </w:pPr>
    </w:p>
    <w:p w:rsidR="00E170E6" w:rsidRPr="00E621BE"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Cs/>
          <w:color w:val="000000" w:themeColor="text1"/>
          <w:sz w:val="16"/>
          <w:szCs w:val="16"/>
        </w:rPr>
      </w:pPr>
      <w:r w:rsidRPr="00E621BE">
        <w:rPr>
          <w:rFonts w:ascii="Arial" w:hAnsi="Arial" w:cs="Arial"/>
          <w:bCs/>
          <w:color w:val="000000" w:themeColor="text1"/>
          <w:sz w:val="16"/>
          <w:szCs w:val="16"/>
        </w:rPr>
        <w:t>a.</w:t>
      </w:r>
      <w:r w:rsidRPr="00E621BE">
        <w:rPr>
          <w:rFonts w:ascii="Arial" w:hAnsi="Arial" w:cs="Arial"/>
          <w:bCs/>
          <w:color w:val="000000" w:themeColor="text1"/>
          <w:sz w:val="16"/>
          <w:szCs w:val="16"/>
        </w:rPr>
        <w:tab/>
        <w:t>Transfer or Sale;</w:t>
      </w:r>
      <w:r w:rsidRPr="00E621BE">
        <w:rPr>
          <w:rFonts w:ascii="Arial" w:hAnsi="Arial" w:cs="Arial"/>
          <w:bCs/>
          <w:color w:val="000000" w:themeColor="text1"/>
          <w:sz w:val="16"/>
          <w:szCs w:val="16"/>
        </w:rPr>
        <w:tab/>
      </w:r>
      <w:r w:rsidRPr="00E621BE">
        <w:rPr>
          <w:rFonts w:ascii="Arial" w:hAnsi="Arial" w:cs="Arial"/>
          <w:bCs/>
          <w:color w:val="000000" w:themeColor="text1"/>
          <w:sz w:val="16"/>
          <w:szCs w:val="16"/>
        </w:rPr>
        <w:tab/>
      </w:r>
      <w:r w:rsidRPr="00E621BE">
        <w:rPr>
          <w:rFonts w:ascii="Arial" w:hAnsi="Arial" w:cs="Arial"/>
          <w:bCs/>
          <w:color w:val="000000" w:themeColor="text1"/>
          <w:sz w:val="16"/>
          <w:szCs w:val="16"/>
        </w:rPr>
        <w:tab/>
        <w:t>b.</w:t>
      </w:r>
      <w:r w:rsidRPr="00E621BE">
        <w:rPr>
          <w:rFonts w:ascii="Arial" w:hAnsi="Arial" w:cs="Arial"/>
          <w:bCs/>
          <w:color w:val="000000" w:themeColor="text1"/>
          <w:sz w:val="16"/>
          <w:szCs w:val="16"/>
        </w:rPr>
        <w:tab/>
        <w:t>Adverse Possession;</w:t>
      </w:r>
    </w:p>
    <w:p w:rsidR="00E170E6" w:rsidRPr="00E170E6"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Cs/>
          <w:color w:val="000000" w:themeColor="text1"/>
          <w:sz w:val="6"/>
          <w:szCs w:val="6"/>
        </w:rPr>
      </w:pPr>
    </w:p>
    <w:p w:rsidR="00E170E6"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Cs/>
          <w:color w:val="000000" w:themeColor="text1"/>
          <w:sz w:val="16"/>
          <w:szCs w:val="16"/>
        </w:rPr>
      </w:pPr>
      <w:r w:rsidRPr="00E621BE">
        <w:rPr>
          <w:rFonts w:ascii="Arial" w:hAnsi="Arial" w:cs="Arial"/>
          <w:bCs/>
          <w:color w:val="000000" w:themeColor="text1"/>
          <w:sz w:val="16"/>
          <w:szCs w:val="16"/>
        </w:rPr>
        <w:t>c.</w:t>
      </w:r>
      <w:r w:rsidRPr="00E621BE">
        <w:rPr>
          <w:rFonts w:ascii="Arial" w:hAnsi="Arial" w:cs="Arial"/>
          <w:bCs/>
          <w:color w:val="000000" w:themeColor="text1"/>
          <w:sz w:val="16"/>
          <w:szCs w:val="16"/>
        </w:rPr>
        <w:tab/>
      </w:r>
      <w:r>
        <w:rPr>
          <w:rFonts w:ascii="Arial" w:hAnsi="Arial" w:cs="Arial"/>
          <w:bCs/>
          <w:color w:val="000000" w:themeColor="text1"/>
          <w:sz w:val="16"/>
          <w:szCs w:val="16"/>
        </w:rPr>
        <w:t>Judgment;</w:t>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t>d.</w:t>
      </w:r>
      <w:r>
        <w:rPr>
          <w:rFonts w:ascii="Arial" w:hAnsi="Arial" w:cs="Arial"/>
          <w:bCs/>
          <w:color w:val="000000" w:themeColor="text1"/>
          <w:sz w:val="16"/>
          <w:szCs w:val="16"/>
        </w:rPr>
        <w:tab/>
        <w:t>Gift; or</w:t>
      </w:r>
    </w:p>
    <w:p w:rsidR="00E170E6" w:rsidRPr="00E170E6"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Cs/>
          <w:color w:val="000000" w:themeColor="text1"/>
          <w:sz w:val="6"/>
          <w:szCs w:val="6"/>
        </w:rPr>
      </w:pPr>
    </w:p>
    <w:p w:rsidR="00E170E6" w:rsidRPr="00E621BE"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Cs/>
          <w:color w:val="000000" w:themeColor="text1"/>
          <w:sz w:val="16"/>
          <w:szCs w:val="16"/>
        </w:rPr>
      </w:pPr>
      <w:r>
        <w:rPr>
          <w:rFonts w:ascii="Arial" w:hAnsi="Arial" w:cs="Arial"/>
          <w:bCs/>
          <w:color w:val="000000" w:themeColor="text1"/>
          <w:sz w:val="16"/>
          <w:szCs w:val="16"/>
        </w:rPr>
        <w:t>e.</w:t>
      </w:r>
      <w:r>
        <w:rPr>
          <w:rFonts w:ascii="Arial" w:hAnsi="Arial" w:cs="Arial"/>
          <w:bCs/>
          <w:color w:val="000000" w:themeColor="text1"/>
          <w:sz w:val="16"/>
          <w:szCs w:val="16"/>
        </w:rPr>
        <w:tab/>
        <w:t>All of the Above.</w:t>
      </w:r>
    </w:p>
    <w:p w:rsidR="00E170E6" w:rsidRPr="00E170E6"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0"/>
          <w:szCs w:val="10"/>
        </w:rPr>
      </w:pPr>
    </w:p>
    <w:p w:rsidR="00E170E6" w:rsidRPr="000F430A" w:rsidRDefault="000555D8"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6"/>
          <w:szCs w:val="16"/>
        </w:rPr>
      </w:pPr>
      <w:r>
        <w:rPr>
          <w:rFonts w:ascii="Arial" w:hAnsi="Arial" w:cs="Arial"/>
          <w:b/>
          <w:bCs/>
          <w:color w:val="000000" w:themeColor="text1"/>
          <w:sz w:val="16"/>
          <w:szCs w:val="16"/>
        </w:rPr>
        <w:t>31</w:t>
      </w:r>
      <w:r w:rsidR="00E170E6" w:rsidRPr="000F430A">
        <w:rPr>
          <w:rFonts w:ascii="Arial" w:hAnsi="Arial" w:cs="Arial"/>
          <w:b/>
          <w:bCs/>
          <w:color w:val="000000" w:themeColor="text1"/>
          <w:sz w:val="16"/>
          <w:szCs w:val="16"/>
        </w:rPr>
        <w:t xml:space="preserve">. Plants and crops that </w:t>
      </w:r>
      <w:proofErr w:type="gramStart"/>
      <w:r w:rsidR="00E170E6" w:rsidRPr="000F430A">
        <w:rPr>
          <w:rFonts w:ascii="Arial" w:hAnsi="Arial" w:cs="Arial"/>
          <w:b/>
          <w:bCs/>
          <w:color w:val="000000" w:themeColor="text1"/>
          <w:sz w:val="16"/>
          <w:szCs w:val="16"/>
        </w:rPr>
        <w:t>are grown</w:t>
      </w:r>
      <w:proofErr w:type="gramEnd"/>
      <w:r w:rsidR="00E170E6" w:rsidRPr="000F430A">
        <w:rPr>
          <w:rFonts w:ascii="Arial" w:hAnsi="Arial" w:cs="Arial"/>
          <w:b/>
          <w:bCs/>
          <w:color w:val="000000" w:themeColor="text1"/>
          <w:sz w:val="16"/>
          <w:szCs w:val="16"/>
        </w:rPr>
        <w:t xml:space="preserve"> in the land:</w:t>
      </w:r>
    </w:p>
    <w:p w:rsidR="00E170E6" w:rsidRPr="00E170E6"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E170E6" w:rsidRPr="000F430A"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Pr>
          <w:rFonts w:ascii="Arial" w:hAnsi="Arial" w:cs="Arial"/>
          <w:color w:val="000000" w:themeColor="text1"/>
          <w:sz w:val="16"/>
          <w:szCs w:val="16"/>
        </w:rPr>
        <w:t>a.</w:t>
      </w:r>
      <w:r>
        <w:rPr>
          <w:rFonts w:ascii="Arial" w:hAnsi="Arial" w:cs="Arial"/>
          <w:color w:val="000000" w:themeColor="text1"/>
          <w:sz w:val="16"/>
          <w:szCs w:val="16"/>
        </w:rPr>
        <w:tab/>
      </w:r>
      <w:r w:rsidRPr="000F430A">
        <w:rPr>
          <w:rFonts w:ascii="Arial" w:hAnsi="Arial" w:cs="Arial"/>
          <w:color w:val="000000" w:themeColor="text1"/>
          <w:sz w:val="16"/>
          <w:szCs w:val="16"/>
        </w:rPr>
        <w:t xml:space="preserve">Are viewed as real property if they are </w:t>
      </w:r>
      <w:proofErr w:type="spellStart"/>
      <w:r w:rsidRPr="000F430A">
        <w:rPr>
          <w:rFonts w:ascii="Arial" w:hAnsi="Arial" w:cs="Arial"/>
          <w:color w:val="000000" w:themeColor="text1"/>
          <w:sz w:val="16"/>
          <w:szCs w:val="16"/>
        </w:rPr>
        <w:t>Fructus</w:t>
      </w:r>
      <w:proofErr w:type="spellEnd"/>
      <w:r w:rsidRPr="000F430A">
        <w:rPr>
          <w:rFonts w:ascii="Arial" w:hAnsi="Arial" w:cs="Arial"/>
          <w:color w:val="000000" w:themeColor="text1"/>
          <w:sz w:val="16"/>
          <w:szCs w:val="16"/>
        </w:rPr>
        <w:t xml:space="preserve"> </w:t>
      </w:r>
      <w:proofErr w:type="spellStart"/>
      <w:r w:rsidRPr="000F430A">
        <w:rPr>
          <w:rFonts w:ascii="Arial" w:hAnsi="Arial" w:cs="Arial"/>
          <w:color w:val="000000" w:themeColor="text1"/>
          <w:sz w:val="16"/>
          <w:szCs w:val="16"/>
        </w:rPr>
        <w:t>Industriales</w:t>
      </w:r>
      <w:proofErr w:type="spellEnd"/>
      <w:r w:rsidRPr="000F430A">
        <w:rPr>
          <w:rFonts w:ascii="Arial" w:hAnsi="Arial" w:cs="Arial"/>
          <w:color w:val="000000" w:themeColor="text1"/>
          <w:sz w:val="16"/>
          <w:szCs w:val="16"/>
        </w:rPr>
        <w:t xml:space="preserve"> (Cultivated</w:t>
      </w:r>
    </w:p>
    <w:p w:rsidR="00E170E6" w:rsidRPr="000F430A"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and</w:t>
      </w:r>
      <w:proofErr w:type="gramEnd"/>
      <w:r w:rsidRPr="000F430A">
        <w:rPr>
          <w:rFonts w:ascii="Arial" w:hAnsi="Arial" w:cs="Arial"/>
          <w:color w:val="000000" w:themeColor="text1"/>
          <w:sz w:val="16"/>
          <w:szCs w:val="16"/>
        </w:rPr>
        <w:t xml:space="preserve"> Harvested);</w:t>
      </w:r>
    </w:p>
    <w:p w:rsidR="00E170E6" w:rsidRPr="00E170E6"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E170E6" w:rsidRPr="000F430A"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r>
      <w:r w:rsidRPr="000F430A">
        <w:rPr>
          <w:rFonts w:ascii="Arial" w:hAnsi="Arial" w:cs="Arial"/>
          <w:color w:val="000000" w:themeColor="text1"/>
          <w:sz w:val="16"/>
          <w:szCs w:val="16"/>
        </w:rPr>
        <w:t xml:space="preserve">Are viewed as personal property if they are </w:t>
      </w:r>
      <w:proofErr w:type="spellStart"/>
      <w:r w:rsidRPr="000F430A">
        <w:rPr>
          <w:rFonts w:ascii="Arial" w:hAnsi="Arial" w:cs="Arial"/>
          <w:color w:val="000000" w:themeColor="text1"/>
          <w:sz w:val="16"/>
          <w:szCs w:val="16"/>
        </w:rPr>
        <w:t>Fructus</w:t>
      </w:r>
      <w:proofErr w:type="spellEnd"/>
      <w:r w:rsidRPr="000F430A">
        <w:rPr>
          <w:rFonts w:ascii="Arial" w:hAnsi="Arial" w:cs="Arial"/>
          <w:color w:val="000000" w:themeColor="text1"/>
          <w:sz w:val="16"/>
          <w:szCs w:val="16"/>
        </w:rPr>
        <w:t xml:space="preserve"> </w:t>
      </w:r>
      <w:proofErr w:type="spellStart"/>
      <w:r w:rsidRPr="000F430A">
        <w:rPr>
          <w:rFonts w:ascii="Arial" w:hAnsi="Arial" w:cs="Arial"/>
          <w:color w:val="000000" w:themeColor="text1"/>
          <w:sz w:val="16"/>
          <w:szCs w:val="16"/>
        </w:rPr>
        <w:t>Naturales</w:t>
      </w:r>
      <w:proofErr w:type="spellEnd"/>
      <w:r w:rsidRPr="000F430A">
        <w:rPr>
          <w:rFonts w:ascii="Arial" w:hAnsi="Arial" w:cs="Arial"/>
          <w:color w:val="000000" w:themeColor="text1"/>
          <w:sz w:val="16"/>
          <w:szCs w:val="16"/>
        </w:rPr>
        <w:t xml:space="preserve"> (Natural</w:t>
      </w:r>
    </w:p>
    <w:p w:rsidR="00E170E6" w:rsidRPr="000F430A"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to</w:t>
      </w:r>
      <w:proofErr w:type="gramEnd"/>
      <w:r w:rsidRPr="000F430A">
        <w:rPr>
          <w:rFonts w:ascii="Arial" w:hAnsi="Arial" w:cs="Arial"/>
          <w:color w:val="000000" w:themeColor="text1"/>
          <w:sz w:val="16"/>
          <w:szCs w:val="16"/>
        </w:rPr>
        <w:t xml:space="preserve"> the Land);</w:t>
      </w:r>
    </w:p>
    <w:p w:rsidR="00E170E6" w:rsidRPr="00E170E6"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E170E6" w:rsidRPr="000F430A"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r>
      <w:r w:rsidRPr="000F430A">
        <w:rPr>
          <w:rFonts w:ascii="Arial" w:hAnsi="Arial" w:cs="Arial"/>
          <w:color w:val="000000" w:themeColor="text1"/>
          <w:sz w:val="16"/>
          <w:szCs w:val="16"/>
        </w:rPr>
        <w:t xml:space="preserve">Are viewed as real property if they are </w:t>
      </w:r>
      <w:proofErr w:type="spellStart"/>
      <w:r w:rsidRPr="000F430A">
        <w:rPr>
          <w:rFonts w:ascii="Arial" w:hAnsi="Arial" w:cs="Arial"/>
          <w:color w:val="000000" w:themeColor="text1"/>
          <w:sz w:val="16"/>
          <w:szCs w:val="16"/>
        </w:rPr>
        <w:t>Fructus</w:t>
      </w:r>
      <w:proofErr w:type="spellEnd"/>
      <w:r w:rsidRPr="000F430A">
        <w:rPr>
          <w:rFonts w:ascii="Arial" w:hAnsi="Arial" w:cs="Arial"/>
          <w:color w:val="000000" w:themeColor="text1"/>
          <w:sz w:val="16"/>
          <w:szCs w:val="16"/>
        </w:rPr>
        <w:t xml:space="preserve"> </w:t>
      </w:r>
      <w:proofErr w:type="spellStart"/>
      <w:r w:rsidRPr="000F430A">
        <w:rPr>
          <w:rFonts w:ascii="Arial" w:hAnsi="Arial" w:cs="Arial"/>
          <w:color w:val="000000" w:themeColor="text1"/>
          <w:sz w:val="16"/>
          <w:szCs w:val="16"/>
        </w:rPr>
        <w:t>Naturales</w:t>
      </w:r>
      <w:proofErr w:type="spellEnd"/>
      <w:r w:rsidRPr="000F430A">
        <w:rPr>
          <w:rFonts w:ascii="Arial" w:hAnsi="Arial" w:cs="Arial"/>
          <w:color w:val="000000" w:themeColor="text1"/>
          <w:sz w:val="16"/>
          <w:szCs w:val="16"/>
        </w:rPr>
        <w:t xml:space="preserve"> and personal</w:t>
      </w:r>
    </w:p>
    <w:p w:rsidR="00E170E6" w:rsidRPr="000F430A"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property</w:t>
      </w:r>
      <w:proofErr w:type="gramEnd"/>
      <w:r w:rsidRPr="000F430A">
        <w:rPr>
          <w:rFonts w:ascii="Arial" w:hAnsi="Arial" w:cs="Arial"/>
          <w:color w:val="000000" w:themeColor="text1"/>
          <w:sz w:val="16"/>
          <w:szCs w:val="16"/>
        </w:rPr>
        <w:t xml:space="preserve"> if </w:t>
      </w:r>
      <w:proofErr w:type="spellStart"/>
      <w:r w:rsidRPr="000F430A">
        <w:rPr>
          <w:rFonts w:ascii="Arial" w:hAnsi="Arial" w:cs="Arial"/>
          <w:color w:val="000000" w:themeColor="text1"/>
          <w:sz w:val="16"/>
          <w:szCs w:val="16"/>
        </w:rPr>
        <w:t>Fructus</w:t>
      </w:r>
      <w:proofErr w:type="spellEnd"/>
      <w:r w:rsidRPr="000F430A">
        <w:rPr>
          <w:rFonts w:ascii="Arial" w:hAnsi="Arial" w:cs="Arial"/>
          <w:color w:val="000000" w:themeColor="text1"/>
          <w:sz w:val="16"/>
          <w:szCs w:val="16"/>
        </w:rPr>
        <w:t xml:space="preserve"> </w:t>
      </w:r>
      <w:proofErr w:type="spellStart"/>
      <w:r w:rsidRPr="000F430A">
        <w:rPr>
          <w:rFonts w:ascii="Arial" w:hAnsi="Arial" w:cs="Arial"/>
          <w:color w:val="000000" w:themeColor="text1"/>
          <w:sz w:val="16"/>
          <w:szCs w:val="16"/>
        </w:rPr>
        <w:t>Industriales</w:t>
      </w:r>
      <w:proofErr w:type="spellEnd"/>
      <w:r w:rsidRPr="000F430A">
        <w:rPr>
          <w:rFonts w:ascii="Arial" w:hAnsi="Arial" w:cs="Arial"/>
          <w:color w:val="000000" w:themeColor="text1"/>
          <w:sz w:val="16"/>
          <w:szCs w:val="16"/>
        </w:rPr>
        <w:t>;</w:t>
      </w:r>
    </w:p>
    <w:p w:rsidR="00E170E6" w:rsidRPr="00E170E6"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864" w:hanging="9864"/>
        <w:jc w:val="both"/>
        <w:rPr>
          <w:rFonts w:ascii="Arial" w:hAnsi="Arial" w:cs="Arial"/>
          <w:color w:val="000000" w:themeColor="text1"/>
          <w:sz w:val="6"/>
          <w:szCs w:val="6"/>
        </w:rPr>
      </w:pPr>
    </w:p>
    <w:p w:rsidR="00E170E6" w:rsidRPr="000F430A"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864" w:hanging="9864"/>
        <w:jc w:val="both"/>
        <w:rPr>
          <w:rFonts w:ascii="Arial" w:hAnsi="Arial" w:cs="Arial"/>
          <w:color w:val="000000" w:themeColor="text1"/>
          <w:sz w:val="16"/>
          <w:szCs w:val="16"/>
        </w:rPr>
      </w:pPr>
      <w:r>
        <w:rPr>
          <w:rFonts w:ascii="Arial" w:hAnsi="Arial" w:cs="Arial"/>
          <w:color w:val="000000" w:themeColor="text1"/>
          <w:sz w:val="16"/>
          <w:szCs w:val="16"/>
        </w:rPr>
        <w:t>d.</w:t>
      </w:r>
      <w:r>
        <w:rPr>
          <w:rFonts w:ascii="Arial" w:hAnsi="Arial" w:cs="Arial"/>
          <w:color w:val="000000" w:themeColor="text1"/>
          <w:sz w:val="16"/>
          <w:szCs w:val="16"/>
        </w:rPr>
        <w:tab/>
      </w:r>
      <w:r w:rsidRPr="000F430A">
        <w:rPr>
          <w:rFonts w:ascii="Arial" w:hAnsi="Arial" w:cs="Arial"/>
          <w:color w:val="000000" w:themeColor="text1"/>
          <w:sz w:val="16"/>
          <w:szCs w:val="16"/>
        </w:rPr>
        <w:t>Are always viewed as personal property; or</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0555D8" w:rsidRPr="000555D8" w:rsidRDefault="000555D8"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E170E6" w:rsidRDefault="00E170E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6"/>
          <w:szCs w:val="16"/>
        </w:rPr>
      </w:pPr>
      <w:r>
        <w:rPr>
          <w:rFonts w:ascii="Arial" w:hAnsi="Arial" w:cs="Arial"/>
          <w:color w:val="000000" w:themeColor="text1"/>
          <w:sz w:val="16"/>
          <w:szCs w:val="16"/>
        </w:rPr>
        <w:t>e.</w:t>
      </w:r>
      <w:r>
        <w:rPr>
          <w:rFonts w:ascii="Arial" w:hAnsi="Arial" w:cs="Arial"/>
          <w:color w:val="000000" w:themeColor="text1"/>
          <w:sz w:val="16"/>
          <w:szCs w:val="16"/>
        </w:rPr>
        <w:tab/>
      </w:r>
      <w:r w:rsidRPr="000F430A">
        <w:rPr>
          <w:rFonts w:ascii="Arial" w:hAnsi="Arial" w:cs="Arial"/>
          <w:color w:val="000000" w:themeColor="text1"/>
          <w:sz w:val="16"/>
          <w:szCs w:val="16"/>
        </w:rPr>
        <w:t>None of the above.</w:t>
      </w:r>
    </w:p>
    <w:p w:rsidR="00E170E6" w:rsidRPr="000F430A" w:rsidRDefault="00E170E6"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2060"/>
          <w:sz w:val="16"/>
          <w:szCs w:val="16"/>
        </w:rPr>
      </w:pPr>
      <w:r w:rsidRPr="00AE3D81">
        <w:rPr>
          <w:rFonts w:ascii="Arial" w:hAnsi="Arial" w:cs="Arial"/>
          <w:b/>
          <w:bCs/>
          <w:i/>
          <w:iCs/>
          <w:color w:val="002060"/>
          <w:sz w:val="16"/>
          <w:szCs w:val="16"/>
        </w:rPr>
        <w:lastRenderedPageBreak/>
        <w:t>Section Two</w:t>
      </w:r>
      <w:r w:rsidRPr="000F430A">
        <w:rPr>
          <w:rFonts w:ascii="Arial" w:hAnsi="Arial" w:cs="Arial"/>
          <w:b/>
          <w:bCs/>
          <w:i/>
          <w:iCs/>
          <w:color w:val="002060"/>
          <w:sz w:val="16"/>
          <w:szCs w:val="16"/>
        </w:rPr>
        <w:t xml:space="preserve"> - Personal Property - Terms, Actions Gifts, Liens, Bailments and Special Property Interests</w:t>
      </w:r>
      <w:r>
        <w:rPr>
          <w:rFonts w:ascii="Arial" w:hAnsi="Arial" w:cs="Arial"/>
          <w:b/>
          <w:bCs/>
          <w:i/>
          <w:iCs/>
          <w:color w:val="002060"/>
          <w:sz w:val="16"/>
          <w:szCs w:val="16"/>
        </w:rPr>
        <w:t xml:space="preserve"> -Continued</w:t>
      </w:r>
    </w:p>
    <w:p w:rsidR="00E170E6" w:rsidRPr="000555D8" w:rsidRDefault="00E170E6"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0"/>
          <w:szCs w:val="10"/>
        </w:rPr>
      </w:pPr>
    </w:p>
    <w:p w:rsidR="000F430A" w:rsidRPr="000F430A" w:rsidRDefault="000555D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color w:val="000000" w:themeColor="text1"/>
          <w:sz w:val="16"/>
          <w:szCs w:val="16"/>
        </w:rPr>
        <w:t>32</w:t>
      </w:r>
      <w:r w:rsidR="000F430A" w:rsidRPr="000F430A">
        <w:rPr>
          <w:rFonts w:ascii="Arial" w:hAnsi="Arial" w:cs="Arial"/>
          <w:b/>
          <w:bCs/>
          <w:color w:val="000000" w:themeColor="text1"/>
          <w:sz w:val="16"/>
          <w:szCs w:val="16"/>
        </w:rPr>
        <w:t xml:space="preserve">.  Wild animals that have never been captured by humans are deemed </w:t>
      </w:r>
      <w:proofErr w:type="gramStart"/>
      <w:r w:rsidR="000F430A" w:rsidRPr="000F430A">
        <w:rPr>
          <w:rFonts w:ascii="Arial" w:hAnsi="Arial" w:cs="Arial"/>
          <w:b/>
          <w:bCs/>
          <w:color w:val="000000" w:themeColor="text1"/>
          <w:sz w:val="16"/>
          <w:szCs w:val="16"/>
        </w:rPr>
        <w:t>to be the</w:t>
      </w:r>
      <w:proofErr w:type="gramEnd"/>
      <w:r w:rsidR="000F430A" w:rsidRPr="000F430A">
        <w:rPr>
          <w:rFonts w:ascii="Arial" w:hAnsi="Arial" w:cs="Arial"/>
          <w:b/>
          <w:bCs/>
          <w:color w:val="000000" w:themeColor="text1"/>
          <w:sz w:val="16"/>
          <w:szCs w:val="16"/>
        </w:rPr>
        <w:t xml:space="preserve"> personal property of:</w:t>
      </w:r>
    </w:p>
    <w:p w:rsidR="000F430A" w:rsidRPr="00E170E6"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6"/>
          <w:szCs w:val="6"/>
        </w:rPr>
      </w:pPr>
    </w:p>
    <w:p w:rsidR="000F430A" w:rsidRPr="000F430A"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a.</w:t>
      </w:r>
      <w:r>
        <w:rPr>
          <w:rFonts w:ascii="Arial" w:hAnsi="Arial" w:cs="Arial"/>
          <w:color w:val="000000" w:themeColor="text1"/>
          <w:sz w:val="16"/>
          <w:szCs w:val="16"/>
        </w:rPr>
        <w:tab/>
      </w:r>
      <w:r w:rsidR="000F430A" w:rsidRPr="000F430A">
        <w:rPr>
          <w:rFonts w:ascii="Arial" w:hAnsi="Arial" w:cs="Arial"/>
          <w:color w:val="000000" w:themeColor="text1"/>
          <w:sz w:val="16"/>
          <w:szCs w:val="16"/>
        </w:rPr>
        <w:t xml:space="preserve">The nearest real property owner;    </w:t>
      </w:r>
    </w:p>
    <w:p w:rsidR="00E170E6" w:rsidRPr="00E170E6" w:rsidRDefault="00E170E6"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AE3D81"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r>
      <w:r w:rsidR="000F430A" w:rsidRPr="000F430A">
        <w:rPr>
          <w:rFonts w:ascii="Arial" w:hAnsi="Arial" w:cs="Arial"/>
          <w:color w:val="000000" w:themeColor="text1"/>
          <w:sz w:val="16"/>
          <w:szCs w:val="16"/>
        </w:rPr>
        <w:t xml:space="preserve">The </w:t>
      </w:r>
      <w:r>
        <w:rPr>
          <w:rFonts w:ascii="Arial" w:hAnsi="Arial" w:cs="Arial"/>
          <w:color w:val="000000" w:themeColor="text1"/>
          <w:sz w:val="16"/>
          <w:szCs w:val="16"/>
        </w:rPr>
        <w:t>person who chases the animal;</w:t>
      </w:r>
    </w:p>
    <w:p w:rsidR="00E170E6" w:rsidRPr="00E170E6" w:rsidRDefault="00E170E6"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t>The last person to shoot at and miss the animal; or</w:t>
      </w:r>
      <w:r w:rsidR="000F430A" w:rsidRPr="000F430A">
        <w:rPr>
          <w:rFonts w:ascii="Arial" w:hAnsi="Arial" w:cs="Arial"/>
          <w:color w:val="000000" w:themeColor="text1"/>
          <w:sz w:val="16"/>
          <w:szCs w:val="16"/>
        </w:rPr>
        <w:t xml:space="preserve">      </w:t>
      </w:r>
    </w:p>
    <w:p w:rsidR="00E170E6" w:rsidRPr="00E170E6" w:rsidRDefault="00E170E6"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color w:val="000000" w:themeColor="text1"/>
          <w:sz w:val="16"/>
          <w:szCs w:val="16"/>
        </w:rPr>
        <w:t>d.</w:t>
      </w:r>
      <w:r>
        <w:rPr>
          <w:rFonts w:ascii="Arial" w:hAnsi="Arial" w:cs="Arial"/>
          <w:color w:val="000000" w:themeColor="text1"/>
          <w:sz w:val="16"/>
          <w:szCs w:val="16"/>
        </w:rPr>
        <w:tab/>
      </w:r>
      <w:r w:rsidR="000F430A" w:rsidRPr="000F430A">
        <w:rPr>
          <w:rFonts w:ascii="Arial" w:hAnsi="Arial" w:cs="Arial"/>
          <w:color w:val="000000" w:themeColor="text1"/>
          <w:sz w:val="16"/>
          <w:szCs w:val="16"/>
        </w:rPr>
        <w:t xml:space="preserve">No one. </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0"/>
          <w:szCs w:val="10"/>
        </w:rPr>
      </w:pPr>
    </w:p>
    <w:p w:rsidR="000F430A" w:rsidRPr="000F430A"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color w:val="000000" w:themeColor="text1"/>
          <w:sz w:val="16"/>
          <w:szCs w:val="16"/>
        </w:rPr>
        <w:t>33</w:t>
      </w:r>
      <w:r w:rsidR="000F430A" w:rsidRPr="000F430A">
        <w:rPr>
          <w:rFonts w:ascii="Arial" w:hAnsi="Arial" w:cs="Arial"/>
          <w:b/>
          <w:bCs/>
          <w:color w:val="000000" w:themeColor="text1"/>
          <w:sz w:val="16"/>
          <w:szCs w:val="16"/>
        </w:rPr>
        <w:t>.  A domesticated Dairy Cow is considered:</w:t>
      </w:r>
    </w:p>
    <w:p w:rsidR="000F430A" w:rsidRPr="000555D8"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6"/>
          <w:szCs w:val="6"/>
        </w:rPr>
      </w:pPr>
    </w:p>
    <w:p w:rsidR="00AE3D81"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a.</w:t>
      </w:r>
      <w:r>
        <w:rPr>
          <w:rFonts w:ascii="Arial" w:hAnsi="Arial" w:cs="Arial"/>
          <w:color w:val="000000" w:themeColor="text1"/>
          <w:sz w:val="16"/>
          <w:szCs w:val="16"/>
        </w:rPr>
        <w:tab/>
      </w:r>
      <w:r w:rsidR="000F430A" w:rsidRPr="000F430A">
        <w:rPr>
          <w:rFonts w:ascii="Arial" w:hAnsi="Arial" w:cs="Arial"/>
          <w:color w:val="000000" w:themeColor="text1"/>
          <w:sz w:val="16"/>
          <w:szCs w:val="16"/>
        </w:rPr>
        <w:t>Real Property because it is a fixture attached to the land by means of</w:t>
      </w:r>
    </w:p>
    <w:p w:rsidR="000F430A" w:rsidRPr="000F430A"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 xml:space="preserve"> </w:t>
      </w:r>
      <w:r>
        <w:rPr>
          <w:rFonts w:ascii="Arial" w:hAnsi="Arial" w:cs="Arial"/>
          <w:color w:val="000000" w:themeColor="text1"/>
          <w:sz w:val="16"/>
          <w:szCs w:val="16"/>
        </w:rPr>
        <w:tab/>
      </w:r>
      <w:proofErr w:type="gramStart"/>
      <w:r w:rsidR="000F430A" w:rsidRPr="000F430A">
        <w:rPr>
          <w:rFonts w:ascii="Arial" w:hAnsi="Arial" w:cs="Arial"/>
          <w:color w:val="000000" w:themeColor="text1"/>
          <w:sz w:val="16"/>
          <w:szCs w:val="16"/>
        </w:rPr>
        <w:t>eating</w:t>
      </w:r>
      <w:proofErr w:type="gramEnd"/>
      <w:r w:rsidR="000F430A" w:rsidRPr="000F430A">
        <w:rPr>
          <w:rFonts w:ascii="Arial" w:hAnsi="Arial" w:cs="Arial"/>
          <w:color w:val="000000" w:themeColor="text1"/>
          <w:sz w:val="16"/>
          <w:szCs w:val="16"/>
        </w:rPr>
        <w:t xml:space="preserve"> the g</w:t>
      </w:r>
      <w:r>
        <w:rPr>
          <w:rFonts w:ascii="Arial" w:hAnsi="Arial" w:cs="Arial"/>
          <w:color w:val="000000" w:themeColor="text1"/>
          <w:sz w:val="16"/>
          <w:szCs w:val="16"/>
        </w:rPr>
        <w:t>rass that grows on the field;</w:t>
      </w:r>
      <w:r w:rsidR="000F430A" w:rsidRPr="000F430A">
        <w:rPr>
          <w:rFonts w:ascii="Arial" w:hAnsi="Arial" w:cs="Arial"/>
          <w:color w:val="000000" w:themeColor="text1"/>
          <w:sz w:val="16"/>
          <w:szCs w:val="16"/>
        </w:rPr>
        <w:t xml:space="preserve">  </w:t>
      </w:r>
    </w:p>
    <w:p w:rsidR="000555D8" w:rsidRPr="000555D8" w:rsidRDefault="000555D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r>
      <w:r w:rsidR="000F430A" w:rsidRPr="000F430A">
        <w:rPr>
          <w:rFonts w:ascii="Arial" w:hAnsi="Arial" w:cs="Arial"/>
          <w:color w:val="000000" w:themeColor="text1"/>
          <w:sz w:val="16"/>
          <w:szCs w:val="16"/>
        </w:rPr>
        <w:t>Personal prope</w:t>
      </w:r>
      <w:r>
        <w:rPr>
          <w:rFonts w:ascii="Arial" w:hAnsi="Arial" w:cs="Arial"/>
          <w:color w:val="000000" w:themeColor="text1"/>
          <w:sz w:val="16"/>
          <w:szCs w:val="16"/>
        </w:rPr>
        <w:t>rty</w:t>
      </w:r>
      <w:r w:rsidR="000555D8">
        <w:rPr>
          <w:rFonts w:ascii="Arial" w:hAnsi="Arial" w:cs="Arial"/>
          <w:color w:val="000000" w:themeColor="text1"/>
          <w:sz w:val="16"/>
          <w:szCs w:val="16"/>
        </w:rPr>
        <w:t xml:space="preserve"> of the farmer that owns her;</w:t>
      </w:r>
    </w:p>
    <w:p w:rsidR="000555D8" w:rsidRPr="000555D8" w:rsidRDefault="000555D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color w:val="000000" w:themeColor="text1"/>
          <w:sz w:val="6"/>
          <w:szCs w:val="6"/>
        </w:rPr>
      </w:pPr>
    </w:p>
    <w:p w:rsidR="00AE3D81"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t xml:space="preserve">The property of no one, under the doctrine of </w:t>
      </w:r>
      <w:proofErr w:type="spellStart"/>
      <w:r>
        <w:rPr>
          <w:rFonts w:ascii="Arial" w:hAnsi="Arial" w:cs="Arial"/>
          <w:color w:val="000000" w:themeColor="text1"/>
          <w:sz w:val="16"/>
          <w:szCs w:val="16"/>
        </w:rPr>
        <w:t>liberte</w:t>
      </w:r>
      <w:proofErr w:type="spellEnd"/>
      <w:r>
        <w:rPr>
          <w:rFonts w:ascii="Arial" w:hAnsi="Arial" w:cs="Arial"/>
          <w:color w:val="000000" w:themeColor="text1"/>
          <w:sz w:val="16"/>
          <w:szCs w:val="16"/>
        </w:rPr>
        <w:t xml:space="preserve"> </w:t>
      </w:r>
      <w:proofErr w:type="spellStart"/>
      <w:r>
        <w:rPr>
          <w:rFonts w:ascii="Arial" w:hAnsi="Arial" w:cs="Arial"/>
          <w:color w:val="000000" w:themeColor="text1"/>
          <w:sz w:val="16"/>
          <w:szCs w:val="16"/>
        </w:rPr>
        <w:t>steakus</w:t>
      </w:r>
      <w:proofErr w:type="spellEnd"/>
      <w:r>
        <w:rPr>
          <w:rFonts w:ascii="Arial" w:hAnsi="Arial" w:cs="Arial"/>
          <w:color w:val="000000" w:themeColor="text1"/>
          <w:sz w:val="16"/>
          <w:szCs w:val="16"/>
        </w:rPr>
        <w:t xml:space="preserve"> </w:t>
      </w:r>
      <w:proofErr w:type="spellStart"/>
      <w:proofErr w:type="gramStart"/>
      <w:r>
        <w:rPr>
          <w:rFonts w:ascii="Arial" w:hAnsi="Arial" w:cs="Arial"/>
          <w:color w:val="000000" w:themeColor="text1"/>
          <w:sz w:val="16"/>
          <w:szCs w:val="16"/>
        </w:rPr>
        <w:t>este</w:t>
      </w:r>
      <w:proofErr w:type="spellEnd"/>
      <w:proofErr w:type="gramEnd"/>
      <w:r>
        <w:rPr>
          <w:rFonts w:ascii="Arial" w:hAnsi="Arial" w:cs="Arial"/>
          <w:color w:val="000000" w:themeColor="text1"/>
          <w:sz w:val="16"/>
          <w:szCs w:val="16"/>
        </w:rPr>
        <w:t xml:space="preserve"> un </w:t>
      </w:r>
      <w:proofErr w:type="spellStart"/>
      <w:r>
        <w:rPr>
          <w:rFonts w:ascii="Arial" w:hAnsi="Arial" w:cs="Arial"/>
          <w:color w:val="000000" w:themeColor="text1"/>
          <w:sz w:val="16"/>
          <w:szCs w:val="16"/>
        </w:rPr>
        <w:t>milkus</w:t>
      </w:r>
      <w:proofErr w:type="spellEnd"/>
      <w:r>
        <w:rPr>
          <w:rFonts w:ascii="Arial" w:hAnsi="Arial" w:cs="Arial"/>
          <w:color w:val="000000" w:themeColor="text1"/>
          <w:sz w:val="16"/>
          <w:szCs w:val="16"/>
        </w:rPr>
        <w:t xml:space="preserve">, that holds all dairy cows should </w:t>
      </w:r>
      <w:r w:rsidR="000555D8">
        <w:rPr>
          <w:rFonts w:ascii="Arial" w:hAnsi="Arial" w:cs="Arial"/>
          <w:color w:val="000000" w:themeColor="text1"/>
          <w:sz w:val="16"/>
          <w:szCs w:val="16"/>
        </w:rPr>
        <w:t>be considered free on the range; or</w:t>
      </w:r>
    </w:p>
    <w:p w:rsidR="000555D8" w:rsidRPr="000555D8" w:rsidRDefault="000555D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color w:val="000000" w:themeColor="text1"/>
          <w:sz w:val="6"/>
          <w:szCs w:val="6"/>
        </w:rPr>
      </w:pPr>
    </w:p>
    <w:p w:rsidR="000555D8" w:rsidRPr="000F430A" w:rsidRDefault="000555D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b/>
          <w:bCs/>
          <w:color w:val="000000" w:themeColor="text1"/>
          <w:sz w:val="16"/>
          <w:szCs w:val="16"/>
        </w:rPr>
      </w:pPr>
      <w:r>
        <w:rPr>
          <w:rFonts w:ascii="Arial" w:hAnsi="Arial" w:cs="Arial"/>
          <w:color w:val="000000" w:themeColor="text1"/>
          <w:sz w:val="16"/>
          <w:szCs w:val="16"/>
        </w:rPr>
        <w:t>d.</w:t>
      </w:r>
      <w:r>
        <w:rPr>
          <w:rFonts w:ascii="Arial" w:hAnsi="Arial" w:cs="Arial"/>
          <w:color w:val="000000" w:themeColor="text1"/>
          <w:sz w:val="16"/>
          <w:szCs w:val="16"/>
        </w:rPr>
        <w:tab/>
        <w:t xml:space="preserve">Intellectual property, because cows are </w:t>
      </w:r>
      <w:proofErr w:type="gramStart"/>
      <w:r>
        <w:rPr>
          <w:rFonts w:ascii="Arial" w:hAnsi="Arial" w:cs="Arial"/>
          <w:color w:val="000000" w:themeColor="text1"/>
          <w:sz w:val="16"/>
          <w:szCs w:val="16"/>
        </w:rPr>
        <w:t>really smart</w:t>
      </w:r>
      <w:proofErr w:type="gramEnd"/>
      <w:r>
        <w:rPr>
          <w:rFonts w:ascii="Arial" w:hAnsi="Arial" w:cs="Arial"/>
          <w:color w:val="000000" w:themeColor="text1"/>
          <w:sz w:val="16"/>
          <w:szCs w:val="16"/>
        </w:rPr>
        <w:t>.</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0"/>
          <w:szCs w:val="10"/>
        </w:rPr>
      </w:pPr>
    </w:p>
    <w:p w:rsidR="00AE3D81" w:rsidRPr="000F430A" w:rsidRDefault="000555D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color w:val="000000" w:themeColor="text1"/>
          <w:sz w:val="16"/>
          <w:szCs w:val="16"/>
        </w:rPr>
        <w:t>34</w:t>
      </w:r>
      <w:r w:rsidR="00AE3D81" w:rsidRPr="000F430A">
        <w:rPr>
          <w:rFonts w:ascii="Arial" w:hAnsi="Arial" w:cs="Arial"/>
          <w:b/>
          <w:bCs/>
          <w:color w:val="000000" w:themeColor="text1"/>
          <w:sz w:val="16"/>
          <w:szCs w:val="16"/>
        </w:rPr>
        <w:t>. Lost, Mislaid and Abandoned Property:</w:t>
      </w:r>
    </w:p>
    <w:p w:rsidR="00AE3D81" w:rsidRPr="00F906ED"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AE3D81" w:rsidRPr="000F430A"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a.</w:t>
      </w:r>
      <w:r>
        <w:rPr>
          <w:rFonts w:ascii="Arial" w:hAnsi="Arial" w:cs="Arial"/>
          <w:color w:val="000000" w:themeColor="text1"/>
          <w:sz w:val="16"/>
          <w:szCs w:val="16"/>
        </w:rPr>
        <w:tab/>
      </w:r>
      <w:r w:rsidRPr="000F430A">
        <w:rPr>
          <w:rFonts w:ascii="Arial" w:hAnsi="Arial" w:cs="Arial"/>
          <w:color w:val="000000" w:themeColor="text1"/>
          <w:sz w:val="16"/>
          <w:szCs w:val="16"/>
        </w:rPr>
        <w:t>Mislaid Property can always be kept by the finder, but abandoned</w:t>
      </w:r>
    </w:p>
    <w:p w:rsidR="00AE3D81" w:rsidRPr="000F430A"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 xml:space="preserve"> </w:t>
      </w: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property</w:t>
      </w:r>
      <w:proofErr w:type="gramEnd"/>
      <w:r w:rsidRPr="000F430A">
        <w:rPr>
          <w:rFonts w:ascii="Arial" w:hAnsi="Arial" w:cs="Arial"/>
          <w:color w:val="000000" w:themeColor="text1"/>
          <w:sz w:val="16"/>
          <w:szCs w:val="16"/>
        </w:rPr>
        <w:t xml:space="preserve"> can almost never be kept by the finder;</w:t>
      </w:r>
    </w:p>
    <w:p w:rsidR="000555D8" w:rsidRPr="000555D8" w:rsidRDefault="000555D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AE3D81"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 xml:space="preserve">b. </w:t>
      </w:r>
      <w:r>
        <w:rPr>
          <w:rFonts w:ascii="Arial" w:hAnsi="Arial" w:cs="Arial"/>
          <w:color w:val="000000" w:themeColor="text1"/>
          <w:sz w:val="16"/>
          <w:szCs w:val="16"/>
        </w:rPr>
        <w:tab/>
      </w:r>
      <w:r w:rsidRPr="000F430A">
        <w:rPr>
          <w:rFonts w:ascii="Arial" w:hAnsi="Arial" w:cs="Arial"/>
          <w:color w:val="000000" w:themeColor="text1"/>
          <w:sz w:val="16"/>
          <w:szCs w:val="16"/>
        </w:rPr>
        <w:t>Lost Property can be kept by the finder if it is under $20 in value and</w:t>
      </w:r>
    </w:p>
    <w:p w:rsidR="00AE3D81"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a</w:t>
      </w:r>
      <w:proofErr w:type="gramEnd"/>
      <w:r>
        <w:rPr>
          <w:rFonts w:ascii="Arial" w:hAnsi="Arial" w:cs="Arial"/>
          <w:color w:val="000000" w:themeColor="text1"/>
          <w:sz w:val="16"/>
          <w:szCs w:val="16"/>
        </w:rPr>
        <w:t xml:space="preserve"> </w:t>
      </w:r>
      <w:r w:rsidRPr="000F430A">
        <w:rPr>
          <w:rFonts w:ascii="Arial" w:hAnsi="Arial" w:cs="Arial"/>
          <w:color w:val="000000" w:themeColor="text1"/>
          <w:sz w:val="16"/>
          <w:szCs w:val="16"/>
        </w:rPr>
        <w:t>reasonable attempt to made to find the owner, and abandoned</w:t>
      </w:r>
    </w:p>
    <w:p w:rsidR="00AE3D81" w:rsidRPr="000F430A"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property</w:t>
      </w:r>
      <w:proofErr w:type="gramEnd"/>
      <w:r>
        <w:rPr>
          <w:rFonts w:ascii="Arial" w:hAnsi="Arial" w:cs="Arial"/>
          <w:color w:val="000000" w:themeColor="text1"/>
          <w:sz w:val="16"/>
          <w:szCs w:val="16"/>
        </w:rPr>
        <w:t xml:space="preserve"> </w:t>
      </w:r>
      <w:r w:rsidRPr="000F430A">
        <w:rPr>
          <w:rFonts w:ascii="Arial" w:hAnsi="Arial" w:cs="Arial"/>
          <w:color w:val="000000" w:themeColor="text1"/>
          <w:sz w:val="16"/>
          <w:szCs w:val="16"/>
        </w:rPr>
        <w:t>can be kept by the</w:t>
      </w:r>
      <w:r w:rsidR="00F906ED">
        <w:rPr>
          <w:rFonts w:ascii="Arial" w:hAnsi="Arial" w:cs="Arial"/>
          <w:color w:val="000000" w:themeColor="text1"/>
          <w:sz w:val="16"/>
          <w:szCs w:val="16"/>
        </w:rPr>
        <w:t xml:space="preserve"> finder no matter what value;</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color w:val="000000" w:themeColor="text1"/>
          <w:sz w:val="6"/>
          <w:szCs w:val="6"/>
        </w:rPr>
      </w:pPr>
    </w:p>
    <w:p w:rsidR="00AE3D81" w:rsidRPr="000F430A"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r>
      <w:r w:rsidRPr="000F430A">
        <w:rPr>
          <w:rFonts w:ascii="Arial" w:hAnsi="Arial" w:cs="Arial"/>
          <w:color w:val="000000" w:themeColor="text1"/>
          <w:sz w:val="16"/>
          <w:szCs w:val="16"/>
        </w:rPr>
        <w:t>Lost or Mislaid property can be kept by the finder if it is over $20 but</w:t>
      </w:r>
      <w:r>
        <w:rPr>
          <w:rFonts w:ascii="Arial" w:hAnsi="Arial" w:cs="Arial"/>
          <w:color w:val="000000" w:themeColor="text1"/>
          <w:sz w:val="16"/>
          <w:szCs w:val="16"/>
        </w:rPr>
        <w:t xml:space="preserve"> </w:t>
      </w:r>
      <w:r w:rsidRPr="000F430A">
        <w:rPr>
          <w:rFonts w:ascii="Arial" w:hAnsi="Arial" w:cs="Arial"/>
          <w:color w:val="000000" w:themeColor="text1"/>
          <w:sz w:val="16"/>
          <w:szCs w:val="16"/>
        </w:rPr>
        <w:t>reported to the police and abandoned property can't be kept by the</w:t>
      </w:r>
      <w:r>
        <w:rPr>
          <w:rFonts w:ascii="Arial" w:hAnsi="Arial" w:cs="Arial"/>
          <w:color w:val="000000" w:themeColor="text1"/>
          <w:sz w:val="16"/>
          <w:szCs w:val="16"/>
        </w:rPr>
        <w:t xml:space="preserve"> </w:t>
      </w:r>
      <w:r w:rsidRPr="000F430A">
        <w:rPr>
          <w:rFonts w:ascii="Arial" w:hAnsi="Arial" w:cs="Arial"/>
          <w:color w:val="000000" w:themeColor="text1"/>
          <w:sz w:val="16"/>
          <w:szCs w:val="16"/>
        </w:rPr>
        <w:t>finder if it is over $20 in value;</w:t>
      </w:r>
    </w:p>
    <w:p w:rsidR="00F906ED" w:rsidRPr="00F906ED" w:rsidRDefault="00F906ED" w:rsidP="00FC3E03">
      <w:pPr>
        <w:widowControl/>
        <w:tabs>
          <w:tab w:val="left" w:pos="0"/>
          <w:tab w:val="center" w:pos="4680"/>
        </w:tabs>
        <w:spacing w:line="216" w:lineRule="auto"/>
        <w:ind w:left="1800" w:hanging="1800"/>
        <w:jc w:val="both"/>
        <w:rPr>
          <w:rFonts w:ascii="Arial" w:hAnsi="Arial" w:cs="Arial"/>
          <w:color w:val="000000" w:themeColor="text1"/>
          <w:sz w:val="6"/>
          <w:szCs w:val="6"/>
        </w:rPr>
      </w:pPr>
    </w:p>
    <w:p w:rsidR="00AE3D81" w:rsidRDefault="00AE3D81" w:rsidP="00FC3E03">
      <w:pPr>
        <w:widowControl/>
        <w:tabs>
          <w:tab w:val="left" w:pos="0"/>
          <w:tab w:val="center" w:pos="4680"/>
        </w:tabs>
        <w:spacing w:line="216" w:lineRule="auto"/>
        <w:ind w:left="1800" w:hanging="1800"/>
        <w:jc w:val="both"/>
        <w:rPr>
          <w:rFonts w:ascii="Arial" w:hAnsi="Arial" w:cs="Arial"/>
          <w:color w:val="000000" w:themeColor="text1"/>
          <w:sz w:val="16"/>
          <w:szCs w:val="16"/>
        </w:rPr>
      </w:pPr>
      <w:r w:rsidRPr="000F430A">
        <w:rPr>
          <w:rFonts w:ascii="Arial" w:hAnsi="Arial" w:cs="Arial"/>
          <w:color w:val="000000" w:themeColor="text1"/>
          <w:sz w:val="16"/>
          <w:szCs w:val="16"/>
        </w:rPr>
        <w:t>d.   All of the above; or</w:t>
      </w:r>
    </w:p>
    <w:p w:rsidR="00F906ED" w:rsidRPr="00F906ED" w:rsidRDefault="00F906ED" w:rsidP="00FC3E03">
      <w:pPr>
        <w:widowControl/>
        <w:tabs>
          <w:tab w:val="left" w:pos="0"/>
          <w:tab w:val="center" w:pos="4680"/>
        </w:tabs>
        <w:spacing w:line="216" w:lineRule="auto"/>
        <w:ind w:left="1800" w:hanging="1800"/>
        <w:jc w:val="both"/>
        <w:rPr>
          <w:rFonts w:ascii="Arial" w:hAnsi="Arial" w:cs="Arial"/>
          <w:color w:val="000000" w:themeColor="text1"/>
          <w:sz w:val="6"/>
          <w:szCs w:val="6"/>
        </w:rPr>
      </w:pPr>
    </w:p>
    <w:p w:rsidR="00AE3D81" w:rsidRPr="000F430A" w:rsidRDefault="00AE3D81" w:rsidP="00FC3E03">
      <w:pPr>
        <w:widowControl/>
        <w:tabs>
          <w:tab w:val="left" w:pos="0"/>
          <w:tab w:val="center" w:pos="4680"/>
        </w:tabs>
        <w:spacing w:line="216" w:lineRule="auto"/>
        <w:ind w:left="1800" w:hanging="1800"/>
        <w:jc w:val="both"/>
        <w:rPr>
          <w:rFonts w:ascii="Arial" w:hAnsi="Arial" w:cs="Arial"/>
          <w:color w:val="000000" w:themeColor="text1"/>
          <w:sz w:val="16"/>
          <w:szCs w:val="16"/>
        </w:rPr>
      </w:pPr>
      <w:r w:rsidRPr="000F430A">
        <w:rPr>
          <w:rFonts w:ascii="Arial" w:hAnsi="Arial" w:cs="Arial"/>
          <w:color w:val="000000" w:themeColor="text1"/>
          <w:sz w:val="16"/>
          <w:szCs w:val="16"/>
        </w:rPr>
        <w:t>e.   None of the above.</w:t>
      </w:r>
      <w:r w:rsidRPr="000F430A">
        <w:rPr>
          <w:rFonts w:ascii="Arial" w:hAnsi="Arial" w:cs="Arial"/>
          <w:color w:val="000000" w:themeColor="text1"/>
          <w:sz w:val="16"/>
          <w:szCs w:val="16"/>
        </w:rPr>
        <w:tab/>
      </w:r>
    </w:p>
    <w:p w:rsidR="00AE3D81" w:rsidRPr="000F430A" w:rsidRDefault="00AE3D8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0"/>
          <w:szCs w:val="10"/>
        </w:rPr>
      </w:pPr>
    </w:p>
    <w:p w:rsidR="000F430A" w:rsidRPr="000F430A"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color w:val="000000" w:themeColor="text1"/>
          <w:sz w:val="16"/>
          <w:szCs w:val="16"/>
        </w:rPr>
        <w:t>35</w:t>
      </w:r>
      <w:r w:rsidR="000F430A" w:rsidRPr="000F430A">
        <w:rPr>
          <w:rFonts w:ascii="Arial" w:hAnsi="Arial" w:cs="Arial"/>
          <w:b/>
          <w:bCs/>
          <w:color w:val="000000" w:themeColor="text1"/>
          <w:sz w:val="16"/>
          <w:szCs w:val="16"/>
        </w:rPr>
        <w:t xml:space="preserve">.  In order for a gift in contemplation of marriage to be valid, what has to </w:t>
      </w:r>
      <w:proofErr w:type="gramStart"/>
      <w:r w:rsidR="000F430A" w:rsidRPr="000F430A">
        <w:rPr>
          <w:rFonts w:ascii="Arial" w:hAnsi="Arial" w:cs="Arial"/>
          <w:b/>
          <w:bCs/>
          <w:color w:val="000000" w:themeColor="text1"/>
          <w:sz w:val="16"/>
          <w:szCs w:val="16"/>
        </w:rPr>
        <w:t>happen:</w:t>
      </w:r>
      <w:proofErr w:type="gramEnd"/>
    </w:p>
    <w:p w:rsidR="000F430A" w:rsidRPr="00F906ED"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a.</w:t>
      </w:r>
      <w:r w:rsidR="00E621BE">
        <w:rPr>
          <w:rFonts w:ascii="Arial" w:hAnsi="Arial" w:cs="Arial"/>
          <w:color w:val="000000" w:themeColor="text1"/>
          <w:sz w:val="16"/>
          <w:szCs w:val="16"/>
        </w:rPr>
        <w:tab/>
      </w:r>
      <w:r w:rsidRPr="000F430A">
        <w:rPr>
          <w:rFonts w:ascii="Arial" w:hAnsi="Arial" w:cs="Arial"/>
          <w:color w:val="000000" w:themeColor="text1"/>
          <w:sz w:val="16"/>
          <w:szCs w:val="16"/>
        </w:rPr>
        <w:t>The parties merely have to demonstrate an intent to get married, but</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proofErr w:type="gramStart"/>
      <w:r w:rsidRPr="000F430A">
        <w:rPr>
          <w:rFonts w:ascii="Arial" w:hAnsi="Arial" w:cs="Arial"/>
          <w:color w:val="000000" w:themeColor="text1"/>
          <w:sz w:val="16"/>
          <w:szCs w:val="16"/>
        </w:rPr>
        <w:t>never</w:t>
      </w:r>
      <w:proofErr w:type="gramEnd"/>
      <w:r w:rsidRPr="000F430A">
        <w:rPr>
          <w:rFonts w:ascii="Arial" w:hAnsi="Arial" w:cs="Arial"/>
          <w:color w:val="000000" w:themeColor="text1"/>
          <w:sz w:val="16"/>
          <w:szCs w:val="16"/>
        </w:rPr>
        <w:t xml:space="preserve"> actually need to;</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E621BE" w:rsidRDefault="00E621BE"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r>
      <w:r w:rsidR="000F430A" w:rsidRPr="000F430A">
        <w:rPr>
          <w:rFonts w:ascii="Arial" w:hAnsi="Arial" w:cs="Arial"/>
          <w:color w:val="000000" w:themeColor="text1"/>
          <w:sz w:val="16"/>
          <w:szCs w:val="16"/>
        </w:rPr>
        <w:t xml:space="preserve">The parties merely have to </w:t>
      </w:r>
      <w:proofErr w:type="gramStart"/>
      <w:r w:rsidR="000F430A" w:rsidRPr="000F430A">
        <w:rPr>
          <w:rFonts w:ascii="Arial" w:hAnsi="Arial" w:cs="Arial"/>
          <w:color w:val="000000" w:themeColor="text1"/>
          <w:sz w:val="16"/>
          <w:szCs w:val="16"/>
        </w:rPr>
        <w:t>get</w:t>
      </w:r>
      <w:proofErr w:type="gramEnd"/>
      <w:r w:rsidR="000F430A" w:rsidRPr="000F430A">
        <w:rPr>
          <w:rFonts w:ascii="Arial" w:hAnsi="Arial" w:cs="Arial"/>
          <w:color w:val="000000" w:themeColor="text1"/>
          <w:sz w:val="16"/>
          <w:szCs w:val="16"/>
        </w:rPr>
        <w:t xml:space="preserve"> engaged, but never have to actually</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sidR="00E621BE">
        <w:rPr>
          <w:rFonts w:ascii="Arial" w:hAnsi="Arial" w:cs="Arial"/>
          <w:color w:val="000000" w:themeColor="text1"/>
          <w:sz w:val="16"/>
          <w:szCs w:val="16"/>
        </w:rPr>
        <w:tab/>
      </w:r>
      <w:proofErr w:type="gramStart"/>
      <w:r w:rsidRPr="000F430A">
        <w:rPr>
          <w:rFonts w:ascii="Arial" w:hAnsi="Arial" w:cs="Arial"/>
          <w:color w:val="000000" w:themeColor="text1"/>
          <w:sz w:val="16"/>
          <w:szCs w:val="16"/>
        </w:rPr>
        <w:t>get</w:t>
      </w:r>
      <w:proofErr w:type="gramEnd"/>
      <w:r w:rsidR="00E621BE">
        <w:rPr>
          <w:rFonts w:ascii="Arial" w:hAnsi="Arial" w:cs="Arial"/>
          <w:color w:val="000000" w:themeColor="text1"/>
          <w:sz w:val="16"/>
          <w:szCs w:val="16"/>
        </w:rPr>
        <w:t xml:space="preserve"> </w:t>
      </w:r>
      <w:r w:rsidRPr="000F430A">
        <w:rPr>
          <w:rFonts w:ascii="Arial" w:hAnsi="Arial" w:cs="Arial"/>
          <w:color w:val="000000" w:themeColor="text1"/>
          <w:sz w:val="16"/>
          <w:szCs w:val="16"/>
        </w:rPr>
        <w:t>married;</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E621BE"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r>
      <w:r w:rsidR="000F430A" w:rsidRPr="000F430A">
        <w:rPr>
          <w:rFonts w:ascii="Arial" w:hAnsi="Arial" w:cs="Arial"/>
          <w:color w:val="000000" w:themeColor="text1"/>
          <w:sz w:val="16"/>
          <w:szCs w:val="16"/>
        </w:rPr>
        <w:t xml:space="preserve">The parties merely have to </w:t>
      </w:r>
      <w:proofErr w:type="gramStart"/>
      <w:r w:rsidR="000F430A" w:rsidRPr="000F430A">
        <w:rPr>
          <w:rFonts w:ascii="Arial" w:hAnsi="Arial" w:cs="Arial"/>
          <w:color w:val="000000" w:themeColor="text1"/>
          <w:sz w:val="16"/>
          <w:szCs w:val="16"/>
        </w:rPr>
        <w:t>get</w:t>
      </w:r>
      <w:proofErr w:type="gramEnd"/>
      <w:r w:rsidR="000F430A" w:rsidRPr="000F430A">
        <w:rPr>
          <w:rFonts w:ascii="Arial" w:hAnsi="Arial" w:cs="Arial"/>
          <w:color w:val="000000" w:themeColor="text1"/>
          <w:sz w:val="16"/>
          <w:szCs w:val="16"/>
        </w:rPr>
        <w:t xml:space="preserve"> engaged, and show that they live</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sidR="00E621BE">
        <w:rPr>
          <w:rFonts w:ascii="Arial" w:hAnsi="Arial" w:cs="Arial"/>
          <w:color w:val="000000" w:themeColor="text1"/>
          <w:sz w:val="16"/>
          <w:szCs w:val="16"/>
        </w:rPr>
        <w:tab/>
      </w:r>
      <w:proofErr w:type="gramStart"/>
      <w:r w:rsidRPr="000F430A">
        <w:rPr>
          <w:rFonts w:ascii="Arial" w:hAnsi="Arial" w:cs="Arial"/>
          <w:color w:val="000000" w:themeColor="text1"/>
          <w:sz w:val="16"/>
          <w:szCs w:val="16"/>
        </w:rPr>
        <w:t>together</w:t>
      </w:r>
      <w:proofErr w:type="gramEnd"/>
      <w:r w:rsidRPr="000F430A">
        <w:rPr>
          <w:rFonts w:ascii="Arial" w:hAnsi="Arial" w:cs="Arial"/>
          <w:color w:val="000000" w:themeColor="text1"/>
          <w:sz w:val="16"/>
          <w:szCs w:val="16"/>
        </w:rPr>
        <w:t>;</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2880" w:hanging="2880"/>
        <w:jc w:val="both"/>
        <w:rPr>
          <w:rFonts w:ascii="Arial" w:hAnsi="Arial" w:cs="Arial"/>
          <w:color w:val="000000" w:themeColor="text1"/>
          <w:sz w:val="6"/>
          <w:szCs w:val="6"/>
        </w:rPr>
      </w:pPr>
    </w:p>
    <w:p w:rsidR="000F430A" w:rsidRPr="000F430A" w:rsidRDefault="00E621BE"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2880" w:hanging="2880"/>
        <w:jc w:val="both"/>
        <w:rPr>
          <w:rFonts w:ascii="Arial" w:hAnsi="Arial" w:cs="Arial"/>
          <w:color w:val="000000" w:themeColor="text1"/>
          <w:sz w:val="16"/>
          <w:szCs w:val="16"/>
        </w:rPr>
      </w:pPr>
      <w:r>
        <w:rPr>
          <w:rFonts w:ascii="Arial" w:hAnsi="Arial" w:cs="Arial"/>
          <w:color w:val="000000" w:themeColor="text1"/>
          <w:sz w:val="16"/>
          <w:szCs w:val="16"/>
        </w:rPr>
        <w:t>d.</w:t>
      </w:r>
      <w:r>
        <w:rPr>
          <w:rFonts w:ascii="Arial" w:hAnsi="Arial" w:cs="Arial"/>
          <w:color w:val="000000" w:themeColor="text1"/>
          <w:sz w:val="16"/>
          <w:szCs w:val="16"/>
        </w:rPr>
        <w:tab/>
      </w:r>
      <w:r w:rsidR="000F430A" w:rsidRPr="000F430A">
        <w:rPr>
          <w:rFonts w:ascii="Arial" w:hAnsi="Arial" w:cs="Arial"/>
          <w:color w:val="000000" w:themeColor="text1"/>
          <w:sz w:val="16"/>
          <w:szCs w:val="16"/>
        </w:rPr>
        <w:t xml:space="preserve">The marriage has to happen; or </w:t>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E621BE"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e.</w:t>
      </w:r>
      <w:r>
        <w:rPr>
          <w:rFonts w:ascii="Arial" w:hAnsi="Arial" w:cs="Arial"/>
          <w:color w:val="000000" w:themeColor="text1"/>
          <w:sz w:val="16"/>
          <w:szCs w:val="16"/>
        </w:rPr>
        <w:tab/>
      </w:r>
      <w:r w:rsidR="000F430A" w:rsidRPr="000F430A">
        <w:rPr>
          <w:rFonts w:ascii="Arial" w:hAnsi="Arial" w:cs="Arial"/>
          <w:color w:val="000000" w:themeColor="text1"/>
          <w:sz w:val="16"/>
          <w:szCs w:val="16"/>
        </w:rPr>
        <w:t>All of the above.</w:t>
      </w:r>
    </w:p>
    <w:p w:rsidR="00E621BE" w:rsidRPr="00E621BE" w:rsidRDefault="00E621BE"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0"/>
          <w:szCs w:val="10"/>
        </w:rPr>
      </w:pPr>
    </w:p>
    <w:p w:rsidR="001834BD" w:rsidRPr="001834BD" w:rsidRDefault="001834BD" w:rsidP="00FC3E03">
      <w:pPr>
        <w:widowControl/>
        <w:spacing w:line="216" w:lineRule="auto"/>
        <w:rPr>
          <w:rFonts w:ascii="Arial" w:hAnsi="Arial" w:cs="Arial"/>
          <w:b/>
          <w:bCs/>
          <w:sz w:val="16"/>
          <w:szCs w:val="16"/>
        </w:rPr>
      </w:pPr>
      <w:r w:rsidRPr="001834BD">
        <w:rPr>
          <w:rFonts w:ascii="Arial" w:hAnsi="Arial" w:cs="Arial"/>
          <w:sz w:val="16"/>
          <w:szCs w:val="16"/>
          <w:lang w:val="en-CA"/>
        </w:rPr>
        <w:fldChar w:fldCharType="begin"/>
      </w:r>
      <w:r w:rsidRPr="001834BD">
        <w:rPr>
          <w:rFonts w:ascii="Arial" w:hAnsi="Arial" w:cs="Arial"/>
          <w:sz w:val="16"/>
          <w:szCs w:val="16"/>
          <w:lang w:val="en-CA"/>
        </w:rPr>
        <w:instrText xml:space="preserve"> SEQ CHAPTER \h \r 1</w:instrText>
      </w:r>
      <w:r w:rsidRPr="001834BD">
        <w:rPr>
          <w:rFonts w:ascii="Arial" w:hAnsi="Arial" w:cs="Arial"/>
          <w:sz w:val="16"/>
          <w:szCs w:val="16"/>
          <w:lang w:val="en-CA"/>
        </w:rPr>
        <w:fldChar w:fldCharType="end"/>
      </w:r>
      <w:r w:rsidR="00F906ED">
        <w:rPr>
          <w:rFonts w:ascii="Arial" w:hAnsi="Arial" w:cs="Arial"/>
          <w:b/>
          <w:bCs/>
          <w:sz w:val="16"/>
          <w:szCs w:val="16"/>
        </w:rPr>
        <w:t>36</w:t>
      </w:r>
      <w:r w:rsidRPr="001834BD">
        <w:rPr>
          <w:rFonts w:ascii="Arial" w:hAnsi="Arial" w:cs="Arial"/>
          <w:b/>
          <w:bCs/>
          <w:sz w:val="16"/>
          <w:szCs w:val="16"/>
        </w:rPr>
        <w:t>.</w:t>
      </w:r>
      <w:r>
        <w:rPr>
          <w:rFonts w:ascii="Arial" w:hAnsi="Arial" w:cs="Arial"/>
          <w:b/>
          <w:bCs/>
          <w:sz w:val="16"/>
          <w:szCs w:val="16"/>
        </w:rPr>
        <w:t xml:space="preserve"> There are two types of gifts. Their</w:t>
      </w:r>
      <w:r w:rsidRPr="001834BD">
        <w:rPr>
          <w:rFonts w:ascii="Arial" w:hAnsi="Arial" w:cs="Arial"/>
          <w:b/>
          <w:bCs/>
          <w:sz w:val="16"/>
          <w:szCs w:val="16"/>
        </w:rPr>
        <w:t xml:space="preserve"> legal names </w:t>
      </w:r>
      <w:r>
        <w:rPr>
          <w:rFonts w:ascii="Arial" w:hAnsi="Arial" w:cs="Arial"/>
          <w:b/>
          <w:bCs/>
          <w:sz w:val="16"/>
          <w:szCs w:val="16"/>
        </w:rPr>
        <w:t>are</w:t>
      </w:r>
      <w:r w:rsidRPr="001834BD">
        <w:rPr>
          <w:rFonts w:ascii="Arial" w:hAnsi="Arial" w:cs="Arial"/>
          <w:b/>
          <w:bCs/>
          <w:sz w:val="16"/>
          <w:szCs w:val="16"/>
        </w:rPr>
        <w:t>:</w:t>
      </w:r>
    </w:p>
    <w:p w:rsidR="001834BD" w:rsidRPr="00F906ED" w:rsidRDefault="001834BD" w:rsidP="00FC3E03">
      <w:pPr>
        <w:widowControl/>
        <w:spacing w:line="216" w:lineRule="auto"/>
        <w:rPr>
          <w:rFonts w:ascii="Arial" w:hAnsi="Arial" w:cs="Arial"/>
          <w:sz w:val="6"/>
          <w:szCs w:val="6"/>
        </w:rPr>
      </w:pPr>
    </w:p>
    <w:p w:rsidR="001834BD" w:rsidRPr="001834BD" w:rsidRDefault="00F906ED" w:rsidP="00FC3E03">
      <w:pPr>
        <w:widowControl/>
        <w:tabs>
          <w:tab w:val="left" w:pos="360"/>
        </w:tabs>
        <w:spacing w:line="216" w:lineRule="auto"/>
        <w:ind w:left="360" w:hanging="360"/>
        <w:rPr>
          <w:rFonts w:ascii="Arial" w:hAnsi="Arial" w:cs="Arial"/>
          <w:bCs/>
          <w:sz w:val="16"/>
          <w:szCs w:val="16"/>
        </w:rPr>
      </w:pPr>
      <w:r>
        <w:rPr>
          <w:rFonts w:ascii="Arial" w:hAnsi="Arial" w:cs="Arial"/>
          <w:bCs/>
          <w:sz w:val="16"/>
          <w:szCs w:val="16"/>
        </w:rPr>
        <w:t>a.</w:t>
      </w:r>
      <w:r>
        <w:rPr>
          <w:rFonts w:ascii="Arial" w:hAnsi="Arial" w:cs="Arial"/>
          <w:bCs/>
          <w:sz w:val="16"/>
          <w:szCs w:val="16"/>
        </w:rPr>
        <w:tab/>
        <w:t>Gift Inter</w:t>
      </w:r>
      <w:r w:rsidR="001834BD">
        <w:rPr>
          <w:rFonts w:ascii="Arial" w:hAnsi="Arial" w:cs="Arial"/>
          <w:bCs/>
          <w:sz w:val="16"/>
          <w:szCs w:val="16"/>
        </w:rPr>
        <w:t xml:space="preserve"> Mortis (Gift </w:t>
      </w:r>
      <w:proofErr w:type="gramStart"/>
      <w:r w:rsidR="001834BD">
        <w:rPr>
          <w:rFonts w:ascii="Arial" w:hAnsi="Arial" w:cs="Arial"/>
          <w:bCs/>
          <w:sz w:val="16"/>
          <w:szCs w:val="16"/>
        </w:rPr>
        <w:t>During</w:t>
      </w:r>
      <w:proofErr w:type="gramEnd"/>
      <w:r w:rsidR="001834BD">
        <w:rPr>
          <w:rFonts w:ascii="Arial" w:hAnsi="Arial" w:cs="Arial"/>
          <w:bCs/>
          <w:sz w:val="16"/>
          <w:szCs w:val="16"/>
        </w:rPr>
        <w:t xml:space="preserve"> Lifetime)</w:t>
      </w:r>
      <w:r w:rsidR="001834BD" w:rsidRPr="001834BD">
        <w:rPr>
          <w:rFonts w:ascii="Arial" w:hAnsi="Arial" w:cs="Arial"/>
          <w:bCs/>
          <w:sz w:val="16"/>
          <w:szCs w:val="16"/>
        </w:rPr>
        <w:t xml:space="preserve"> and</w:t>
      </w:r>
      <w:r>
        <w:rPr>
          <w:rFonts w:ascii="Arial" w:hAnsi="Arial" w:cs="Arial"/>
          <w:bCs/>
          <w:sz w:val="16"/>
          <w:szCs w:val="16"/>
        </w:rPr>
        <w:t xml:space="preserve"> Gifts Causa</w:t>
      </w:r>
      <w:r w:rsidR="00CD5D57">
        <w:rPr>
          <w:rFonts w:ascii="Arial" w:hAnsi="Arial" w:cs="Arial"/>
          <w:bCs/>
          <w:sz w:val="16"/>
          <w:szCs w:val="16"/>
        </w:rPr>
        <w:t xml:space="preserve"> </w:t>
      </w:r>
      <w:proofErr w:type="spellStart"/>
      <w:r w:rsidR="00CD5D57">
        <w:rPr>
          <w:rFonts w:ascii="Arial" w:hAnsi="Arial" w:cs="Arial"/>
          <w:bCs/>
          <w:sz w:val="16"/>
          <w:szCs w:val="16"/>
        </w:rPr>
        <w:t>V</w:t>
      </w:r>
      <w:r w:rsidR="001834BD">
        <w:rPr>
          <w:rFonts w:ascii="Arial" w:hAnsi="Arial" w:cs="Arial"/>
          <w:bCs/>
          <w:sz w:val="16"/>
          <w:szCs w:val="16"/>
        </w:rPr>
        <w:t>ivos</w:t>
      </w:r>
      <w:proofErr w:type="spellEnd"/>
      <w:r w:rsidR="001834BD">
        <w:rPr>
          <w:rFonts w:ascii="Arial" w:hAnsi="Arial" w:cs="Arial"/>
          <w:bCs/>
          <w:sz w:val="16"/>
          <w:szCs w:val="16"/>
        </w:rPr>
        <w:t xml:space="preserve"> </w:t>
      </w:r>
      <w:r w:rsidR="001834BD" w:rsidRPr="001834BD">
        <w:rPr>
          <w:rFonts w:ascii="Arial" w:hAnsi="Arial" w:cs="Arial"/>
          <w:bCs/>
          <w:sz w:val="16"/>
          <w:szCs w:val="16"/>
        </w:rPr>
        <w:t>(</w:t>
      </w:r>
      <w:r w:rsidR="001834BD">
        <w:rPr>
          <w:rFonts w:ascii="Arial" w:hAnsi="Arial" w:cs="Arial"/>
          <w:bCs/>
          <w:sz w:val="16"/>
          <w:szCs w:val="16"/>
        </w:rPr>
        <w:t>Gift in Contemplation of Death);</w:t>
      </w:r>
    </w:p>
    <w:p w:rsidR="00F906ED" w:rsidRPr="00F906ED" w:rsidRDefault="00F906ED" w:rsidP="00FC3E03">
      <w:pPr>
        <w:widowControl/>
        <w:tabs>
          <w:tab w:val="left" w:pos="360"/>
        </w:tabs>
        <w:spacing w:line="216" w:lineRule="auto"/>
        <w:ind w:left="360" w:hanging="360"/>
        <w:rPr>
          <w:rFonts w:ascii="Arial" w:hAnsi="Arial" w:cs="Arial"/>
          <w:bCs/>
          <w:sz w:val="6"/>
          <w:szCs w:val="6"/>
        </w:rPr>
      </w:pPr>
    </w:p>
    <w:p w:rsidR="001834BD" w:rsidRDefault="00CD5D57" w:rsidP="00FC3E03">
      <w:pPr>
        <w:widowControl/>
        <w:tabs>
          <w:tab w:val="left" w:pos="360"/>
        </w:tabs>
        <w:spacing w:line="216" w:lineRule="auto"/>
        <w:ind w:left="360" w:hanging="360"/>
        <w:rPr>
          <w:rFonts w:ascii="Arial" w:hAnsi="Arial" w:cs="Arial"/>
          <w:bCs/>
          <w:sz w:val="16"/>
          <w:szCs w:val="16"/>
        </w:rPr>
      </w:pPr>
      <w:r>
        <w:rPr>
          <w:rFonts w:ascii="Arial" w:hAnsi="Arial" w:cs="Arial"/>
          <w:bCs/>
          <w:sz w:val="16"/>
          <w:szCs w:val="16"/>
        </w:rPr>
        <w:t>b.</w:t>
      </w:r>
      <w:r>
        <w:rPr>
          <w:rFonts w:ascii="Arial" w:hAnsi="Arial" w:cs="Arial"/>
          <w:bCs/>
          <w:sz w:val="16"/>
          <w:szCs w:val="16"/>
        </w:rPr>
        <w:tab/>
        <w:t xml:space="preserve">Gift Inter </w:t>
      </w:r>
      <w:proofErr w:type="spellStart"/>
      <w:r>
        <w:rPr>
          <w:rFonts w:ascii="Arial" w:hAnsi="Arial" w:cs="Arial"/>
          <w:bCs/>
          <w:sz w:val="16"/>
          <w:szCs w:val="16"/>
        </w:rPr>
        <w:t>Vivos</w:t>
      </w:r>
      <w:proofErr w:type="spellEnd"/>
      <w:r w:rsidR="001834BD">
        <w:rPr>
          <w:rFonts w:ascii="Arial" w:hAnsi="Arial" w:cs="Arial"/>
          <w:bCs/>
          <w:sz w:val="16"/>
          <w:szCs w:val="16"/>
        </w:rPr>
        <w:t xml:space="preserve"> (Gift </w:t>
      </w:r>
      <w:proofErr w:type="gramStart"/>
      <w:r w:rsidR="001834BD">
        <w:rPr>
          <w:rFonts w:ascii="Arial" w:hAnsi="Arial" w:cs="Arial"/>
          <w:bCs/>
          <w:sz w:val="16"/>
          <w:szCs w:val="16"/>
        </w:rPr>
        <w:t>During</w:t>
      </w:r>
      <w:proofErr w:type="gramEnd"/>
      <w:r w:rsidR="001834BD">
        <w:rPr>
          <w:rFonts w:ascii="Arial" w:hAnsi="Arial" w:cs="Arial"/>
          <w:bCs/>
          <w:sz w:val="16"/>
          <w:szCs w:val="16"/>
        </w:rPr>
        <w:t xml:space="preserve"> Lifetime)</w:t>
      </w:r>
      <w:r w:rsidR="001834BD" w:rsidRPr="001834BD">
        <w:rPr>
          <w:rFonts w:ascii="Arial" w:hAnsi="Arial" w:cs="Arial"/>
          <w:bCs/>
          <w:sz w:val="16"/>
          <w:szCs w:val="16"/>
        </w:rPr>
        <w:t xml:space="preserve"> and</w:t>
      </w:r>
      <w:r w:rsidR="001834BD">
        <w:rPr>
          <w:rFonts w:ascii="Arial" w:hAnsi="Arial" w:cs="Arial"/>
          <w:bCs/>
          <w:sz w:val="16"/>
          <w:szCs w:val="16"/>
        </w:rPr>
        <w:t xml:space="preserve"> Gifts </w:t>
      </w:r>
      <w:r>
        <w:rPr>
          <w:rFonts w:ascii="Arial" w:hAnsi="Arial" w:cs="Arial"/>
          <w:bCs/>
          <w:sz w:val="16"/>
          <w:szCs w:val="16"/>
        </w:rPr>
        <w:t>Causa Mortis</w:t>
      </w:r>
      <w:r w:rsidR="001834BD">
        <w:rPr>
          <w:rFonts w:ascii="Arial" w:hAnsi="Arial" w:cs="Arial"/>
          <w:bCs/>
          <w:sz w:val="16"/>
          <w:szCs w:val="16"/>
        </w:rPr>
        <w:t xml:space="preserve"> </w:t>
      </w:r>
      <w:r w:rsidR="001834BD" w:rsidRPr="001834BD">
        <w:rPr>
          <w:rFonts w:ascii="Arial" w:hAnsi="Arial" w:cs="Arial"/>
          <w:bCs/>
          <w:sz w:val="16"/>
          <w:szCs w:val="16"/>
        </w:rPr>
        <w:t>(</w:t>
      </w:r>
      <w:r w:rsidR="001834BD">
        <w:rPr>
          <w:rFonts w:ascii="Arial" w:hAnsi="Arial" w:cs="Arial"/>
          <w:bCs/>
          <w:sz w:val="16"/>
          <w:szCs w:val="16"/>
        </w:rPr>
        <w:t>Gift in Contemplation of Death);</w:t>
      </w:r>
    </w:p>
    <w:p w:rsidR="00F906ED" w:rsidRPr="00F906ED" w:rsidRDefault="00F906ED" w:rsidP="00FC3E03">
      <w:pPr>
        <w:widowControl/>
        <w:tabs>
          <w:tab w:val="left" w:pos="360"/>
        </w:tabs>
        <w:spacing w:line="216" w:lineRule="auto"/>
        <w:ind w:left="360" w:hanging="360"/>
        <w:rPr>
          <w:rFonts w:ascii="Arial" w:hAnsi="Arial" w:cs="Arial"/>
          <w:bCs/>
          <w:sz w:val="6"/>
          <w:szCs w:val="6"/>
        </w:rPr>
      </w:pPr>
    </w:p>
    <w:p w:rsidR="00CD5D57" w:rsidRDefault="00CD5D57" w:rsidP="00FC3E03">
      <w:pPr>
        <w:widowControl/>
        <w:tabs>
          <w:tab w:val="left" w:pos="360"/>
        </w:tabs>
        <w:spacing w:line="216" w:lineRule="auto"/>
        <w:ind w:left="360" w:hanging="360"/>
        <w:rPr>
          <w:rFonts w:ascii="Arial" w:hAnsi="Arial" w:cs="Arial"/>
          <w:bCs/>
          <w:sz w:val="16"/>
          <w:szCs w:val="16"/>
        </w:rPr>
      </w:pPr>
      <w:r>
        <w:rPr>
          <w:rFonts w:ascii="Arial" w:hAnsi="Arial" w:cs="Arial"/>
          <w:bCs/>
          <w:sz w:val="16"/>
          <w:szCs w:val="16"/>
        </w:rPr>
        <w:t>c.</w:t>
      </w:r>
      <w:r>
        <w:rPr>
          <w:rFonts w:ascii="Arial" w:hAnsi="Arial" w:cs="Arial"/>
          <w:bCs/>
          <w:sz w:val="16"/>
          <w:szCs w:val="16"/>
        </w:rPr>
        <w:tab/>
        <w:t xml:space="preserve">Gift </w:t>
      </w:r>
      <w:proofErr w:type="spellStart"/>
      <w:r>
        <w:rPr>
          <w:rFonts w:ascii="Arial" w:hAnsi="Arial" w:cs="Arial"/>
          <w:bCs/>
          <w:sz w:val="16"/>
          <w:szCs w:val="16"/>
        </w:rPr>
        <w:t>Validitus</w:t>
      </w:r>
      <w:proofErr w:type="spellEnd"/>
      <w:r>
        <w:rPr>
          <w:rFonts w:ascii="Arial" w:hAnsi="Arial" w:cs="Arial"/>
          <w:bCs/>
          <w:sz w:val="16"/>
          <w:szCs w:val="16"/>
        </w:rPr>
        <w:t xml:space="preserve"> (A Valid Gift) and Gift Non </w:t>
      </w:r>
      <w:proofErr w:type="spellStart"/>
      <w:r>
        <w:rPr>
          <w:rFonts w:ascii="Arial" w:hAnsi="Arial" w:cs="Arial"/>
          <w:bCs/>
          <w:sz w:val="16"/>
          <w:szCs w:val="16"/>
        </w:rPr>
        <w:t>Validitus</w:t>
      </w:r>
      <w:proofErr w:type="spellEnd"/>
      <w:r>
        <w:rPr>
          <w:rFonts w:ascii="Arial" w:hAnsi="Arial" w:cs="Arial"/>
          <w:bCs/>
          <w:sz w:val="16"/>
          <w:szCs w:val="16"/>
        </w:rPr>
        <w:t xml:space="preserve"> (A Non Valid Gift); or</w:t>
      </w:r>
    </w:p>
    <w:p w:rsidR="00F906ED" w:rsidRPr="00F906ED" w:rsidRDefault="00F906ED" w:rsidP="00FC3E03">
      <w:pPr>
        <w:widowControl/>
        <w:tabs>
          <w:tab w:val="left" w:pos="360"/>
        </w:tabs>
        <w:spacing w:line="216" w:lineRule="auto"/>
        <w:ind w:left="360" w:hanging="360"/>
        <w:rPr>
          <w:rFonts w:ascii="Arial" w:hAnsi="Arial" w:cs="Arial"/>
          <w:bCs/>
          <w:sz w:val="6"/>
          <w:szCs w:val="6"/>
        </w:rPr>
      </w:pPr>
    </w:p>
    <w:p w:rsidR="00CD5D57" w:rsidRPr="001834BD" w:rsidRDefault="00CD5D57" w:rsidP="00FC3E03">
      <w:pPr>
        <w:widowControl/>
        <w:tabs>
          <w:tab w:val="left" w:pos="360"/>
        </w:tabs>
        <w:spacing w:line="216" w:lineRule="auto"/>
        <w:ind w:left="360" w:hanging="360"/>
        <w:rPr>
          <w:rFonts w:ascii="Arial" w:hAnsi="Arial" w:cs="Arial"/>
          <w:bCs/>
          <w:sz w:val="16"/>
          <w:szCs w:val="16"/>
        </w:rPr>
      </w:pPr>
      <w:r>
        <w:rPr>
          <w:rFonts w:ascii="Arial" w:hAnsi="Arial" w:cs="Arial"/>
          <w:bCs/>
          <w:sz w:val="16"/>
          <w:szCs w:val="16"/>
        </w:rPr>
        <w:t>d.</w:t>
      </w:r>
      <w:r>
        <w:rPr>
          <w:rFonts w:ascii="Arial" w:hAnsi="Arial" w:cs="Arial"/>
          <w:bCs/>
          <w:sz w:val="16"/>
          <w:szCs w:val="16"/>
        </w:rPr>
        <w:tab/>
        <w:t xml:space="preserve">Gift </w:t>
      </w:r>
      <w:proofErr w:type="spellStart"/>
      <w:r>
        <w:rPr>
          <w:rFonts w:ascii="Arial" w:hAnsi="Arial" w:cs="Arial"/>
          <w:bCs/>
          <w:sz w:val="16"/>
          <w:szCs w:val="16"/>
        </w:rPr>
        <w:t>Giveitbacktome</w:t>
      </w:r>
      <w:proofErr w:type="spellEnd"/>
      <w:r>
        <w:rPr>
          <w:rFonts w:ascii="Arial" w:hAnsi="Arial" w:cs="Arial"/>
          <w:bCs/>
          <w:sz w:val="16"/>
          <w:szCs w:val="16"/>
        </w:rPr>
        <w:t xml:space="preserve"> and </w:t>
      </w:r>
      <w:proofErr w:type="spellStart"/>
      <w:r>
        <w:rPr>
          <w:rFonts w:ascii="Arial" w:hAnsi="Arial" w:cs="Arial"/>
          <w:bCs/>
          <w:sz w:val="16"/>
          <w:szCs w:val="16"/>
        </w:rPr>
        <w:t>Giftinolongerwantthething</w:t>
      </w:r>
      <w:proofErr w:type="spellEnd"/>
      <w:r>
        <w:rPr>
          <w:rFonts w:ascii="Arial" w:hAnsi="Arial" w:cs="Arial"/>
          <w:bCs/>
          <w:sz w:val="16"/>
          <w:szCs w:val="16"/>
        </w:rPr>
        <w:t>.</w:t>
      </w:r>
    </w:p>
    <w:p w:rsidR="001834BD" w:rsidRPr="00CD5D57" w:rsidRDefault="001834BD" w:rsidP="00FC3E03">
      <w:pPr>
        <w:widowControl/>
        <w:spacing w:line="216" w:lineRule="auto"/>
        <w:rPr>
          <w:rFonts w:ascii="Arial" w:hAnsi="Arial" w:cs="Arial"/>
          <w:sz w:val="10"/>
          <w:szCs w:val="10"/>
        </w:rPr>
      </w:pPr>
    </w:p>
    <w:p w:rsidR="001834BD" w:rsidRPr="001834B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sz w:val="16"/>
          <w:szCs w:val="16"/>
        </w:rPr>
        <w:t>37</w:t>
      </w:r>
      <w:r w:rsidR="001834BD" w:rsidRPr="001834BD">
        <w:rPr>
          <w:rFonts w:ascii="Arial" w:hAnsi="Arial" w:cs="Arial"/>
          <w:b/>
          <w:bCs/>
          <w:sz w:val="16"/>
          <w:szCs w:val="16"/>
        </w:rPr>
        <w:t>. Your lovely Aunt IDA wishes to give you her very valuable grandfather clock. She is of sound mind and body and never thinks of death. What are the three factors that would make it a valid gift?</w:t>
      </w:r>
    </w:p>
    <w:p w:rsidR="001834BD" w:rsidRPr="00F906ED" w:rsidRDefault="001834B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6"/>
          <w:szCs w:val="6"/>
        </w:rPr>
      </w:pPr>
    </w:p>
    <w:p w:rsidR="00CD5D57" w:rsidRPr="00CD5D57"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color w:val="000000" w:themeColor="text1"/>
          <w:sz w:val="16"/>
          <w:szCs w:val="16"/>
        </w:rPr>
      </w:pPr>
      <w:r w:rsidRPr="00CD5D57">
        <w:rPr>
          <w:rFonts w:ascii="Arial" w:hAnsi="Arial" w:cs="Arial"/>
          <w:bCs/>
          <w:color w:val="000000" w:themeColor="text1"/>
          <w:sz w:val="16"/>
          <w:szCs w:val="16"/>
        </w:rPr>
        <w:t>a.</w:t>
      </w:r>
      <w:r w:rsidRPr="00CD5D57">
        <w:rPr>
          <w:rFonts w:ascii="Arial" w:hAnsi="Arial" w:cs="Arial"/>
          <w:bCs/>
          <w:color w:val="000000" w:themeColor="text1"/>
          <w:sz w:val="16"/>
          <w:szCs w:val="16"/>
        </w:rPr>
        <w:tab/>
        <w:t>Intent, Delivery and Acceptance;</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color w:val="000000" w:themeColor="text1"/>
          <w:sz w:val="6"/>
          <w:szCs w:val="6"/>
        </w:rPr>
      </w:pPr>
    </w:p>
    <w:p w:rsidR="00CD5D57" w:rsidRPr="00CD5D57"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color w:val="000000" w:themeColor="text1"/>
          <w:sz w:val="16"/>
          <w:szCs w:val="16"/>
        </w:rPr>
      </w:pPr>
      <w:r w:rsidRPr="00CD5D57">
        <w:rPr>
          <w:rFonts w:ascii="Arial" w:hAnsi="Arial" w:cs="Arial"/>
          <w:bCs/>
          <w:color w:val="000000" w:themeColor="text1"/>
          <w:sz w:val="16"/>
          <w:szCs w:val="16"/>
        </w:rPr>
        <w:t>b.</w:t>
      </w:r>
      <w:r w:rsidRPr="00CD5D57">
        <w:rPr>
          <w:rFonts w:ascii="Arial" w:hAnsi="Arial" w:cs="Arial"/>
          <w:bCs/>
          <w:color w:val="000000" w:themeColor="text1"/>
          <w:sz w:val="16"/>
          <w:szCs w:val="16"/>
        </w:rPr>
        <w:tab/>
        <w:t>Instant, Delayed, and Agreement;</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color w:val="000000" w:themeColor="text1"/>
          <w:sz w:val="6"/>
          <w:szCs w:val="6"/>
        </w:rPr>
      </w:pPr>
    </w:p>
    <w:p w:rsidR="00CD5D57" w:rsidRPr="00CD5D57"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color w:val="000000" w:themeColor="text1"/>
          <w:sz w:val="16"/>
          <w:szCs w:val="16"/>
        </w:rPr>
      </w:pPr>
      <w:r w:rsidRPr="00CD5D57">
        <w:rPr>
          <w:rFonts w:ascii="Arial" w:hAnsi="Arial" w:cs="Arial"/>
          <w:bCs/>
          <w:color w:val="000000" w:themeColor="text1"/>
          <w:sz w:val="16"/>
          <w:szCs w:val="16"/>
        </w:rPr>
        <w:t>c.</w:t>
      </w:r>
      <w:r w:rsidRPr="00CD5D57">
        <w:rPr>
          <w:rFonts w:ascii="Arial" w:hAnsi="Arial" w:cs="Arial"/>
          <w:bCs/>
          <w:color w:val="000000" w:themeColor="text1"/>
          <w:sz w:val="16"/>
          <w:szCs w:val="16"/>
        </w:rPr>
        <w:tab/>
        <w:t>Intent, Dapper, and Alienate; or</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color w:val="000000" w:themeColor="text1"/>
          <w:sz w:val="6"/>
          <w:szCs w:val="6"/>
        </w:rPr>
      </w:pPr>
    </w:p>
    <w:p w:rsidR="00CD5D57" w:rsidRPr="00CD5D57"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color w:val="000000" w:themeColor="text1"/>
          <w:sz w:val="16"/>
          <w:szCs w:val="16"/>
        </w:rPr>
      </w:pPr>
      <w:r w:rsidRPr="00CD5D57">
        <w:rPr>
          <w:rFonts w:ascii="Arial" w:hAnsi="Arial" w:cs="Arial"/>
          <w:bCs/>
          <w:color w:val="000000" w:themeColor="text1"/>
          <w:sz w:val="16"/>
          <w:szCs w:val="16"/>
        </w:rPr>
        <w:t>d.</w:t>
      </w:r>
      <w:r w:rsidRPr="00CD5D57">
        <w:rPr>
          <w:rFonts w:ascii="Arial" w:hAnsi="Arial" w:cs="Arial"/>
          <w:bCs/>
          <w:color w:val="000000" w:themeColor="text1"/>
          <w:sz w:val="16"/>
          <w:szCs w:val="16"/>
        </w:rPr>
        <w:tab/>
        <w:t>Instant, Delivered and Agreement.</w:t>
      </w:r>
    </w:p>
    <w:p w:rsidR="00CD5D57" w:rsidRPr="00CD5D57"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0"/>
          <w:szCs w:val="10"/>
        </w:rPr>
      </w:pPr>
    </w:p>
    <w:p w:rsidR="000F430A" w:rsidRPr="000F430A"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color w:val="000000" w:themeColor="text1"/>
          <w:sz w:val="16"/>
          <w:szCs w:val="16"/>
        </w:rPr>
        <w:t>38</w:t>
      </w:r>
      <w:r w:rsidR="000F430A" w:rsidRPr="000F430A">
        <w:rPr>
          <w:rFonts w:ascii="Arial" w:hAnsi="Arial" w:cs="Arial"/>
          <w:b/>
          <w:bCs/>
          <w:color w:val="000000" w:themeColor="text1"/>
          <w:sz w:val="16"/>
          <w:szCs w:val="16"/>
        </w:rPr>
        <w:t xml:space="preserve">.  In order for a gift causa mortis to </w:t>
      </w:r>
      <w:proofErr w:type="gramStart"/>
      <w:r w:rsidR="000F430A" w:rsidRPr="000F430A">
        <w:rPr>
          <w:rFonts w:ascii="Arial" w:hAnsi="Arial" w:cs="Arial"/>
          <w:b/>
          <w:bCs/>
          <w:color w:val="000000" w:themeColor="text1"/>
          <w:sz w:val="16"/>
          <w:szCs w:val="16"/>
        </w:rPr>
        <w:t>be upheld</w:t>
      </w:r>
      <w:proofErr w:type="gramEnd"/>
      <w:r w:rsidR="000F430A" w:rsidRPr="000F430A">
        <w:rPr>
          <w:rFonts w:ascii="Arial" w:hAnsi="Arial" w:cs="Arial"/>
          <w:b/>
          <w:bCs/>
          <w:color w:val="000000" w:themeColor="text1"/>
          <w:sz w:val="16"/>
          <w:szCs w:val="16"/>
        </w:rPr>
        <w:t>, the person offering the gift:</w:t>
      </w:r>
    </w:p>
    <w:p w:rsidR="000F430A" w:rsidRPr="00F906ED"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2520" w:hanging="2520"/>
        <w:jc w:val="both"/>
        <w:rPr>
          <w:rFonts w:ascii="Arial" w:hAnsi="Arial" w:cs="Arial"/>
          <w:color w:val="000000" w:themeColor="text1"/>
          <w:sz w:val="16"/>
          <w:szCs w:val="16"/>
        </w:rPr>
      </w:pPr>
      <w:proofErr w:type="gramStart"/>
      <w:r w:rsidRPr="000F430A">
        <w:rPr>
          <w:rFonts w:ascii="Arial" w:hAnsi="Arial" w:cs="Arial"/>
          <w:color w:val="000000" w:themeColor="text1"/>
          <w:sz w:val="16"/>
          <w:szCs w:val="16"/>
        </w:rPr>
        <w:t>a</w:t>
      </w:r>
      <w:proofErr w:type="gramEnd"/>
      <w:r w:rsidRPr="000F430A">
        <w:rPr>
          <w:rFonts w:ascii="Arial" w:hAnsi="Arial" w:cs="Arial"/>
          <w:color w:val="000000" w:themeColor="text1"/>
          <w:sz w:val="16"/>
          <w:szCs w:val="16"/>
        </w:rPr>
        <w:t>.   Has to die of what they were afraid of;</w:t>
      </w:r>
      <w:r w:rsidRPr="000F430A">
        <w:rPr>
          <w:rFonts w:ascii="Arial" w:hAnsi="Arial" w:cs="Arial"/>
          <w:color w:val="000000" w:themeColor="text1"/>
          <w:sz w:val="16"/>
          <w:szCs w:val="16"/>
        </w:rPr>
        <w:tab/>
        <w:t xml:space="preserve">       </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b.   Doesn’t have to die, but has to deliver the gift thinking that they will;</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proofErr w:type="gramStart"/>
      <w:r w:rsidRPr="000F430A">
        <w:rPr>
          <w:rFonts w:ascii="Arial" w:hAnsi="Arial" w:cs="Arial"/>
          <w:color w:val="000000" w:themeColor="text1"/>
          <w:sz w:val="16"/>
          <w:szCs w:val="16"/>
        </w:rPr>
        <w:t>c</w:t>
      </w:r>
      <w:proofErr w:type="gramEnd"/>
      <w:r w:rsidRPr="000F430A">
        <w:rPr>
          <w:rFonts w:ascii="Arial" w:hAnsi="Arial" w:cs="Arial"/>
          <w:color w:val="000000" w:themeColor="text1"/>
          <w:sz w:val="16"/>
          <w:szCs w:val="16"/>
        </w:rPr>
        <w:t>.   Ha</w:t>
      </w:r>
      <w:r w:rsidR="00FC3E03">
        <w:rPr>
          <w:rFonts w:ascii="Arial" w:hAnsi="Arial" w:cs="Arial"/>
          <w:color w:val="000000" w:themeColor="text1"/>
          <w:sz w:val="16"/>
          <w:szCs w:val="16"/>
        </w:rPr>
        <w:t>s to die and the recipient has</w:t>
      </w:r>
      <w:r w:rsidRPr="000F430A">
        <w:rPr>
          <w:rFonts w:ascii="Arial" w:hAnsi="Arial" w:cs="Arial"/>
          <w:color w:val="000000" w:themeColor="text1"/>
          <w:sz w:val="16"/>
          <w:szCs w:val="16"/>
        </w:rPr>
        <w:t xml:space="preserve"> </w:t>
      </w:r>
      <w:r w:rsidR="00FC3E03">
        <w:rPr>
          <w:rFonts w:ascii="Arial" w:hAnsi="Arial" w:cs="Arial"/>
          <w:color w:val="000000" w:themeColor="text1"/>
          <w:sz w:val="16"/>
          <w:szCs w:val="16"/>
        </w:rPr>
        <w:t>to show that</w:t>
      </w:r>
      <w:r w:rsidRPr="000F430A">
        <w:rPr>
          <w:rFonts w:ascii="Arial" w:hAnsi="Arial" w:cs="Arial"/>
          <w:color w:val="000000" w:themeColor="text1"/>
          <w:sz w:val="16"/>
          <w:szCs w:val="16"/>
        </w:rPr>
        <w:t xml:space="preserve"> </w:t>
      </w:r>
      <w:r w:rsidR="00FC3E03">
        <w:rPr>
          <w:rFonts w:ascii="Arial" w:hAnsi="Arial" w:cs="Arial"/>
          <w:color w:val="000000" w:themeColor="text1"/>
          <w:sz w:val="16"/>
          <w:szCs w:val="16"/>
        </w:rPr>
        <w:t>the gift was delivered;</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proofErr w:type="gramStart"/>
      <w:r w:rsidRPr="000F430A">
        <w:rPr>
          <w:rFonts w:ascii="Arial" w:hAnsi="Arial" w:cs="Arial"/>
          <w:color w:val="000000" w:themeColor="text1"/>
          <w:sz w:val="16"/>
          <w:szCs w:val="16"/>
        </w:rPr>
        <w:t>d</w:t>
      </w:r>
      <w:proofErr w:type="gramEnd"/>
      <w:r w:rsidRPr="000F430A">
        <w:rPr>
          <w:rFonts w:ascii="Arial" w:hAnsi="Arial" w:cs="Arial"/>
          <w:color w:val="000000" w:themeColor="text1"/>
          <w:sz w:val="16"/>
          <w:szCs w:val="16"/>
        </w:rPr>
        <w:t>.   Has to die and the recipient need only show that the deceased only</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sidR="00E621BE">
        <w:rPr>
          <w:rFonts w:ascii="Arial" w:hAnsi="Arial" w:cs="Arial"/>
          <w:color w:val="000000" w:themeColor="text1"/>
          <w:sz w:val="16"/>
          <w:szCs w:val="16"/>
        </w:rPr>
        <w:tab/>
      </w:r>
      <w:proofErr w:type="gramStart"/>
      <w:r w:rsidRPr="000F430A">
        <w:rPr>
          <w:rFonts w:ascii="Arial" w:hAnsi="Arial" w:cs="Arial"/>
          <w:color w:val="000000" w:themeColor="text1"/>
          <w:sz w:val="16"/>
          <w:szCs w:val="16"/>
        </w:rPr>
        <w:t>wanted</w:t>
      </w:r>
      <w:proofErr w:type="gramEnd"/>
      <w:r w:rsidRPr="000F430A">
        <w:rPr>
          <w:rFonts w:ascii="Arial" w:hAnsi="Arial" w:cs="Arial"/>
          <w:color w:val="000000" w:themeColor="text1"/>
          <w:sz w:val="16"/>
          <w:szCs w:val="16"/>
        </w:rPr>
        <w:t xml:space="preserve"> to deliver the gift; or</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proofErr w:type="gramStart"/>
      <w:r w:rsidRPr="000F430A">
        <w:rPr>
          <w:rFonts w:ascii="Arial" w:hAnsi="Arial" w:cs="Arial"/>
          <w:color w:val="000000" w:themeColor="text1"/>
          <w:sz w:val="16"/>
          <w:szCs w:val="16"/>
        </w:rPr>
        <w:t>e</w:t>
      </w:r>
      <w:proofErr w:type="gramEnd"/>
      <w:r w:rsidRPr="000F430A">
        <w:rPr>
          <w:rFonts w:ascii="Arial" w:hAnsi="Arial" w:cs="Arial"/>
          <w:color w:val="000000" w:themeColor="text1"/>
          <w:sz w:val="16"/>
          <w:szCs w:val="16"/>
        </w:rPr>
        <w:t>.   Has to be afraid they were going to die at the time the gift was offered,</w:t>
      </w:r>
    </w:p>
    <w:p w:rsidR="00FC3E03"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sidR="00E621BE">
        <w:rPr>
          <w:rFonts w:ascii="Arial" w:hAnsi="Arial" w:cs="Arial"/>
          <w:color w:val="000000" w:themeColor="text1"/>
          <w:sz w:val="16"/>
          <w:szCs w:val="16"/>
        </w:rPr>
        <w:tab/>
      </w:r>
      <w:proofErr w:type="gramStart"/>
      <w:r w:rsidRPr="000F430A">
        <w:rPr>
          <w:rFonts w:ascii="Arial" w:hAnsi="Arial" w:cs="Arial"/>
          <w:color w:val="000000" w:themeColor="text1"/>
          <w:sz w:val="16"/>
          <w:szCs w:val="16"/>
        </w:rPr>
        <w:t>but</w:t>
      </w:r>
      <w:proofErr w:type="gramEnd"/>
      <w:r w:rsidRPr="000F430A">
        <w:rPr>
          <w:rFonts w:ascii="Arial" w:hAnsi="Arial" w:cs="Arial"/>
          <w:color w:val="000000" w:themeColor="text1"/>
          <w:sz w:val="16"/>
          <w:szCs w:val="16"/>
        </w:rPr>
        <w:t xml:space="preserve"> can live.</w:t>
      </w:r>
      <w:r w:rsidR="00F906ED">
        <w:rPr>
          <w:rFonts w:ascii="Arial" w:hAnsi="Arial" w:cs="Arial"/>
          <w:color w:val="000000" w:themeColor="text1"/>
          <w:sz w:val="16"/>
          <w:szCs w:val="16"/>
        </w:rPr>
        <w:t xml:space="preserve">           </w:t>
      </w:r>
    </w:p>
    <w:p w:rsidR="00FC3E03" w:rsidRPr="00FC3E03" w:rsidRDefault="00FC3E03"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0"/>
          <w:szCs w:val="10"/>
        </w:rPr>
      </w:pPr>
    </w:p>
    <w:p w:rsidR="000F430A" w:rsidRPr="000F430A"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color w:val="000000" w:themeColor="text1"/>
          <w:sz w:val="16"/>
          <w:szCs w:val="16"/>
        </w:rPr>
        <w:t>39</w:t>
      </w:r>
      <w:r w:rsidR="000F430A" w:rsidRPr="000F430A">
        <w:rPr>
          <w:rFonts w:ascii="Arial" w:hAnsi="Arial" w:cs="Arial"/>
          <w:b/>
          <w:bCs/>
          <w:color w:val="000000" w:themeColor="text1"/>
          <w:sz w:val="16"/>
          <w:szCs w:val="16"/>
        </w:rPr>
        <w:t>.  A Lien:</w:t>
      </w:r>
    </w:p>
    <w:p w:rsidR="000F430A" w:rsidRPr="00F906ED"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a.</w:t>
      </w:r>
      <w:r w:rsidR="00CD5D57">
        <w:rPr>
          <w:rFonts w:ascii="Arial" w:hAnsi="Arial" w:cs="Arial"/>
          <w:color w:val="000000" w:themeColor="text1"/>
          <w:sz w:val="16"/>
          <w:szCs w:val="16"/>
        </w:rPr>
        <w:tab/>
      </w:r>
      <w:r w:rsidRPr="000F430A">
        <w:rPr>
          <w:rFonts w:ascii="Arial" w:hAnsi="Arial" w:cs="Arial"/>
          <w:color w:val="000000" w:themeColor="text1"/>
          <w:sz w:val="16"/>
          <w:szCs w:val="16"/>
        </w:rPr>
        <w:t>Gives the lien holder the right to possess and retain certain property</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sidR="00CD5D57">
        <w:rPr>
          <w:rFonts w:ascii="Arial" w:hAnsi="Arial" w:cs="Arial"/>
          <w:color w:val="000000" w:themeColor="text1"/>
          <w:sz w:val="16"/>
          <w:szCs w:val="16"/>
        </w:rPr>
        <w:tab/>
      </w:r>
      <w:proofErr w:type="gramStart"/>
      <w:r w:rsidRPr="000F430A">
        <w:rPr>
          <w:rFonts w:ascii="Arial" w:hAnsi="Arial" w:cs="Arial"/>
          <w:color w:val="000000" w:themeColor="text1"/>
          <w:sz w:val="16"/>
          <w:szCs w:val="16"/>
        </w:rPr>
        <w:t>under</w:t>
      </w:r>
      <w:proofErr w:type="gramEnd"/>
      <w:r w:rsidRPr="000F430A">
        <w:rPr>
          <w:rFonts w:ascii="Arial" w:hAnsi="Arial" w:cs="Arial"/>
          <w:color w:val="000000" w:themeColor="text1"/>
          <w:sz w:val="16"/>
          <w:szCs w:val="16"/>
        </w:rPr>
        <w:t xml:space="preserve"> certain circumstances;</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proofErr w:type="gramStart"/>
      <w:r>
        <w:rPr>
          <w:rFonts w:ascii="Arial" w:hAnsi="Arial" w:cs="Arial"/>
          <w:color w:val="000000" w:themeColor="text1"/>
          <w:sz w:val="16"/>
          <w:szCs w:val="16"/>
        </w:rPr>
        <w:t>b.</w:t>
      </w:r>
      <w:r>
        <w:rPr>
          <w:rFonts w:ascii="Arial" w:hAnsi="Arial" w:cs="Arial"/>
          <w:color w:val="000000" w:themeColor="text1"/>
          <w:sz w:val="16"/>
          <w:szCs w:val="16"/>
        </w:rPr>
        <w:tab/>
      </w:r>
      <w:proofErr w:type="spellStart"/>
      <w:r w:rsidR="000F430A" w:rsidRPr="000F430A">
        <w:rPr>
          <w:rFonts w:ascii="Arial" w:hAnsi="Arial" w:cs="Arial"/>
          <w:color w:val="000000" w:themeColor="text1"/>
          <w:sz w:val="16"/>
          <w:szCs w:val="16"/>
        </w:rPr>
        <w:t>Can not</w:t>
      </w:r>
      <w:proofErr w:type="spellEnd"/>
      <w:proofErr w:type="gramEnd"/>
      <w:r w:rsidR="000F430A" w:rsidRPr="000F430A">
        <w:rPr>
          <w:rFonts w:ascii="Arial" w:hAnsi="Arial" w:cs="Arial"/>
          <w:color w:val="000000" w:themeColor="text1"/>
          <w:sz w:val="16"/>
          <w:szCs w:val="16"/>
        </w:rPr>
        <w:t xml:space="preserve"> be levied against an item not given by its owner;</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r>
      <w:r w:rsidR="000F430A" w:rsidRPr="000F430A">
        <w:rPr>
          <w:rFonts w:ascii="Arial" w:hAnsi="Arial" w:cs="Arial"/>
          <w:color w:val="000000" w:themeColor="text1"/>
          <w:sz w:val="16"/>
          <w:szCs w:val="16"/>
        </w:rPr>
        <w:t>Can be deemed waived by contract, acceptance of other security or a</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sidR="00CD5D57">
        <w:rPr>
          <w:rFonts w:ascii="Arial" w:hAnsi="Arial" w:cs="Arial"/>
          <w:color w:val="000000" w:themeColor="text1"/>
          <w:sz w:val="16"/>
          <w:szCs w:val="16"/>
        </w:rPr>
        <w:tab/>
      </w:r>
      <w:proofErr w:type="gramStart"/>
      <w:r w:rsidRPr="000F430A">
        <w:rPr>
          <w:rFonts w:ascii="Arial" w:hAnsi="Arial" w:cs="Arial"/>
          <w:color w:val="000000" w:themeColor="text1"/>
          <w:sz w:val="16"/>
          <w:szCs w:val="16"/>
        </w:rPr>
        <w:t>demand</w:t>
      </w:r>
      <w:proofErr w:type="gramEnd"/>
      <w:r w:rsidRPr="000F430A">
        <w:rPr>
          <w:rFonts w:ascii="Arial" w:hAnsi="Arial" w:cs="Arial"/>
          <w:color w:val="000000" w:themeColor="text1"/>
          <w:sz w:val="16"/>
          <w:szCs w:val="16"/>
        </w:rPr>
        <w:t xml:space="preserve"> for unlawful charges; or</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0" w:hanging="3600"/>
        <w:jc w:val="both"/>
        <w:rPr>
          <w:rFonts w:ascii="Arial" w:hAnsi="Arial" w:cs="Arial"/>
          <w:color w:val="000000" w:themeColor="text1"/>
          <w:sz w:val="6"/>
          <w:szCs w:val="6"/>
        </w:rPr>
      </w:pPr>
    </w:p>
    <w:p w:rsidR="000F430A" w:rsidRPr="000F430A"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0" w:hanging="3600"/>
        <w:jc w:val="both"/>
        <w:rPr>
          <w:rFonts w:ascii="Arial" w:hAnsi="Arial" w:cs="Arial"/>
          <w:color w:val="000000" w:themeColor="text1"/>
          <w:sz w:val="16"/>
          <w:szCs w:val="16"/>
        </w:rPr>
      </w:pPr>
      <w:r>
        <w:rPr>
          <w:rFonts w:ascii="Arial" w:hAnsi="Arial" w:cs="Arial"/>
          <w:color w:val="000000" w:themeColor="text1"/>
          <w:sz w:val="16"/>
          <w:szCs w:val="16"/>
        </w:rPr>
        <w:t>d.   All of the above.</w:t>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p>
    <w:p w:rsidR="00F906ED" w:rsidRPr="00F906ED" w:rsidRDefault="00F906ED" w:rsidP="00FC3E03">
      <w:pPr>
        <w:pStyle w:val="Default"/>
        <w:spacing w:line="216" w:lineRule="auto"/>
        <w:jc w:val="both"/>
        <w:rPr>
          <w:b/>
          <w:bCs/>
          <w:color w:val="000000" w:themeColor="text1"/>
          <w:sz w:val="10"/>
          <w:szCs w:val="10"/>
        </w:rPr>
      </w:pPr>
    </w:p>
    <w:p w:rsidR="00FF4A48" w:rsidRPr="00FF4A48" w:rsidRDefault="00F906ED" w:rsidP="00FC3E03">
      <w:pPr>
        <w:pStyle w:val="Default"/>
        <w:spacing w:line="216" w:lineRule="auto"/>
        <w:jc w:val="both"/>
        <w:rPr>
          <w:b/>
          <w:color w:val="000000" w:themeColor="text1"/>
          <w:sz w:val="16"/>
          <w:szCs w:val="16"/>
        </w:rPr>
      </w:pPr>
      <w:r>
        <w:rPr>
          <w:b/>
          <w:bCs/>
          <w:color w:val="000000" w:themeColor="text1"/>
          <w:sz w:val="16"/>
          <w:szCs w:val="16"/>
        </w:rPr>
        <w:t>40</w:t>
      </w:r>
      <w:r w:rsidR="00CD5D57">
        <w:rPr>
          <w:b/>
          <w:bCs/>
          <w:color w:val="000000" w:themeColor="text1"/>
          <w:sz w:val="16"/>
          <w:szCs w:val="16"/>
        </w:rPr>
        <w:t>. A</w:t>
      </w:r>
      <w:r w:rsidR="00FF4A48">
        <w:rPr>
          <w:b/>
          <w:bCs/>
          <w:color w:val="000000" w:themeColor="text1"/>
          <w:sz w:val="16"/>
          <w:szCs w:val="16"/>
        </w:rPr>
        <w:t xml:space="preserve"> Lien </w:t>
      </w:r>
      <w:proofErr w:type="gramStart"/>
      <w:r w:rsidR="00FF4A48">
        <w:rPr>
          <w:b/>
          <w:bCs/>
          <w:color w:val="000000" w:themeColor="text1"/>
          <w:sz w:val="16"/>
          <w:szCs w:val="16"/>
        </w:rPr>
        <w:t>has been defined</w:t>
      </w:r>
      <w:proofErr w:type="gramEnd"/>
      <w:r w:rsidR="00FF4A48">
        <w:rPr>
          <w:b/>
          <w:bCs/>
          <w:color w:val="000000" w:themeColor="text1"/>
          <w:sz w:val="16"/>
          <w:szCs w:val="16"/>
        </w:rPr>
        <w:t xml:space="preserve"> as</w:t>
      </w:r>
      <w:r w:rsidR="00FF4A48" w:rsidRPr="00FF4A48">
        <w:rPr>
          <w:b/>
          <w:bCs/>
          <w:iCs/>
          <w:color w:val="000000" w:themeColor="text1"/>
          <w:sz w:val="16"/>
          <w:szCs w:val="16"/>
        </w:rPr>
        <w:t xml:space="preserve"> </w:t>
      </w:r>
      <w:r w:rsidR="00FF4A48">
        <w:rPr>
          <w:b/>
          <w:bCs/>
          <w:iCs/>
          <w:color w:val="000000" w:themeColor="text1"/>
          <w:sz w:val="16"/>
          <w:szCs w:val="16"/>
        </w:rPr>
        <w:t xml:space="preserve">“a </w:t>
      </w:r>
      <w:r w:rsidR="00FF4A48" w:rsidRPr="00FF4A48">
        <w:rPr>
          <w:b/>
          <w:bCs/>
          <w:iCs/>
          <w:color w:val="000000" w:themeColor="text1"/>
          <w:sz w:val="16"/>
          <w:szCs w:val="16"/>
        </w:rPr>
        <w:t>charge or security or encumbrance upon property</w:t>
      </w:r>
      <w:r w:rsidR="00FF4A48">
        <w:rPr>
          <w:b/>
          <w:bCs/>
          <w:iCs/>
          <w:color w:val="000000" w:themeColor="text1"/>
          <w:sz w:val="16"/>
          <w:szCs w:val="16"/>
        </w:rPr>
        <w:t>”, “a</w:t>
      </w:r>
      <w:r w:rsidR="00FF4A48" w:rsidRPr="00FF4A48">
        <w:rPr>
          <w:b/>
          <w:bCs/>
          <w:iCs/>
          <w:color w:val="000000" w:themeColor="text1"/>
          <w:sz w:val="16"/>
          <w:szCs w:val="16"/>
        </w:rPr>
        <w:t xml:space="preserve"> claim or charge on property for payment of some debt, obligation or duty</w:t>
      </w:r>
      <w:r w:rsidR="00FF4A48">
        <w:rPr>
          <w:b/>
          <w:bCs/>
          <w:iCs/>
          <w:color w:val="000000" w:themeColor="text1"/>
          <w:sz w:val="16"/>
          <w:szCs w:val="16"/>
        </w:rPr>
        <w:t xml:space="preserve">”, and “a </w:t>
      </w:r>
      <w:r w:rsidR="00FF4A48" w:rsidRPr="00FF4A48">
        <w:rPr>
          <w:b/>
          <w:bCs/>
          <w:iCs/>
          <w:color w:val="000000" w:themeColor="text1"/>
          <w:sz w:val="16"/>
          <w:szCs w:val="16"/>
        </w:rPr>
        <w:t>right to retain property for payment of debt or demand</w:t>
      </w:r>
      <w:r w:rsidR="00FF4A48">
        <w:rPr>
          <w:b/>
          <w:bCs/>
          <w:iCs/>
          <w:color w:val="000000" w:themeColor="text1"/>
          <w:sz w:val="16"/>
          <w:szCs w:val="16"/>
        </w:rPr>
        <w:t>”:</w:t>
      </w:r>
      <w:r w:rsidR="00FF4A48" w:rsidRPr="00FF4A48">
        <w:rPr>
          <w:b/>
          <w:bCs/>
          <w:iCs/>
          <w:color w:val="000000" w:themeColor="text1"/>
          <w:sz w:val="16"/>
          <w:szCs w:val="16"/>
        </w:rPr>
        <w:t xml:space="preserve"> </w:t>
      </w:r>
    </w:p>
    <w:p w:rsidR="00CD5D57" w:rsidRPr="00F906ED"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6"/>
          <w:szCs w:val="6"/>
        </w:rPr>
      </w:pPr>
    </w:p>
    <w:p w:rsidR="00FF4A48" w:rsidRPr="00FF4A48" w:rsidRDefault="00FF4A4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color w:val="000000" w:themeColor="text1"/>
          <w:sz w:val="16"/>
          <w:szCs w:val="16"/>
        </w:rPr>
      </w:pPr>
      <w:r>
        <w:rPr>
          <w:rFonts w:ascii="Arial" w:hAnsi="Arial" w:cs="Arial"/>
          <w:bCs/>
          <w:color w:val="000000" w:themeColor="text1"/>
          <w:sz w:val="16"/>
          <w:szCs w:val="16"/>
        </w:rPr>
        <w:t>a.</w:t>
      </w:r>
      <w:r>
        <w:rPr>
          <w:rFonts w:ascii="Arial" w:hAnsi="Arial" w:cs="Arial"/>
          <w:bCs/>
          <w:color w:val="000000" w:themeColor="text1"/>
          <w:sz w:val="16"/>
          <w:szCs w:val="16"/>
        </w:rPr>
        <w:tab/>
        <w:t>True</w:t>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t>b.</w:t>
      </w:r>
      <w:r>
        <w:rPr>
          <w:rFonts w:ascii="Arial" w:hAnsi="Arial" w:cs="Arial"/>
          <w:bCs/>
          <w:color w:val="000000" w:themeColor="text1"/>
          <w:sz w:val="16"/>
          <w:szCs w:val="16"/>
        </w:rPr>
        <w:tab/>
        <w:t>False</w:t>
      </w:r>
    </w:p>
    <w:p w:rsidR="00CD5D57" w:rsidRPr="00FF4A48"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0"/>
          <w:szCs w:val="10"/>
        </w:rPr>
      </w:pPr>
    </w:p>
    <w:p w:rsidR="000F430A" w:rsidRPr="000F430A"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color w:val="000000" w:themeColor="text1"/>
          <w:sz w:val="16"/>
          <w:szCs w:val="16"/>
        </w:rPr>
        <w:t>4</w:t>
      </w:r>
      <w:r w:rsidR="00F906ED">
        <w:rPr>
          <w:rFonts w:ascii="Arial" w:hAnsi="Arial" w:cs="Arial"/>
          <w:b/>
          <w:bCs/>
          <w:color w:val="000000" w:themeColor="text1"/>
          <w:sz w:val="16"/>
          <w:szCs w:val="16"/>
        </w:rPr>
        <w:t>1</w:t>
      </w:r>
      <w:r>
        <w:rPr>
          <w:rFonts w:ascii="Arial" w:hAnsi="Arial" w:cs="Arial"/>
          <w:b/>
          <w:bCs/>
          <w:color w:val="000000" w:themeColor="text1"/>
          <w:sz w:val="16"/>
          <w:szCs w:val="16"/>
        </w:rPr>
        <w:t xml:space="preserve">. </w:t>
      </w:r>
      <w:r w:rsidR="000F430A" w:rsidRPr="000F430A">
        <w:rPr>
          <w:rFonts w:ascii="Arial" w:hAnsi="Arial" w:cs="Arial"/>
          <w:b/>
          <w:bCs/>
          <w:color w:val="000000" w:themeColor="text1"/>
          <w:sz w:val="16"/>
          <w:szCs w:val="16"/>
        </w:rPr>
        <w:t>The difference between a general and special lien is:</w:t>
      </w:r>
    </w:p>
    <w:p w:rsidR="000F430A" w:rsidRPr="00F906ED"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240" w:hanging="3240"/>
        <w:jc w:val="both"/>
        <w:rPr>
          <w:rFonts w:ascii="Arial" w:hAnsi="Arial" w:cs="Arial"/>
          <w:color w:val="000000" w:themeColor="text1"/>
          <w:sz w:val="16"/>
          <w:szCs w:val="16"/>
        </w:rPr>
      </w:pPr>
      <w:r>
        <w:rPr>
          <w:rFonts w:ascii="Arial" w:hAnsi="Arial" w:cs="Arial"/>
          <w:color w:val="000000" w:themeColor="text1"/>
          <w:sz w:val="16"/>
          <w:szCs w:val="16"/>
        </w:rPr>
        <w:t>a.</w:t>
      </w:r>
      <w:r>
        <w:rPr>
          <w:rFonts w:ascii="Arial" w:hAnsi="Arial" w:cs="Arial"/>
          <w:color w:val="000000" w:themeColor="text1"/>
          <w:sz w:val="16"/>
          <w:szCs w:val="16"/>
        </w:rPr>
        <w:tab/>
      </w:r>
      <w:r w:rsidR="000F430A" w:rsidRPr="000F430A">
        <w:rPr>
          <w:rFonts w:ascii="Arial" w:hAnsi="Arial" w:cs="Arial"/>
          <w:color w:val="000000" w:themeColor="text1"/>
          <w:sz w:val="16"/>
          <w:szCs w:val="16"/>
        </w:rPr>
        <w:t>A special lien is only on a car</w:t>
      </w:r>
      <w:proofErr w:type="gramStart"/>
      <w:r w:rsidR="000F430A" w:rsidRPr="000F430A">
        <w:rPr>
          <w:rFonts w:ascii="Arial" w:hAnsi="Arial" w:cs="Arial"/>
          <w:color w:val="000000" w:themeColor="text1"/>
          <w:sz w:val="16"/>
          <w:szCs w:val="16"/>
        </w:rPr>
        <w:t>;</w:t>
      </w:r>
      <w:proofErr w:type="gramEnd"/>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r>
      <w:r w:rsidR="000F430A" w:rsidRPr="000F430A">
        <w:rPr>
          <w:rFonts w:ascii="Arial" w:hAnsi="Arial" w:cs="Arial"/>
          <w:color w:val="000000" w:themeColor="text1"/>
          <w:sz w:val="16"/>
          <w:szCs w:val="16"/>
        </w:rPr>
        <w:t>A general lien is only on a car</w:t>
      </w:r>
      <w:proofErr w:type="gramStart"/>
      <w:r w:rsidR="000F430A" w:rsidRPr="000F430A">
        <w:rPr>
          <w:rFonts w:ascii="Arial" w:hAnsi="Arial" w:cs="Arial"/>
          <w:color w:val="000000" w:themeColor="text1"/>
          <w:sz w:val="16"/>
          <w:szCs w:val="16"/>
        </w:rPr>
        <w:t>;</w:t>
      </w:r>
      <w:proofErr w:type="gramEnd"/>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r>
      <w:r w:rsidR="000F430A" w:rsidRPr="000F430A">
        <w:rPr>
          <w:rFonts w:ascii="Arial" w:hAnsi="Arial" w:cs="Arial"/>
          <w:color w:val="000000" w:themeColor="text1"/>
          <w:sz w:val="16"/>
          <w:szCs w:val="16"/>
        </w:rPr>
        <w:t>A general lien allows the lien holder to retain all of the property of</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sidR="00CD5D57">
        <w:rPr>
          <w:rFonts w:ascii="Arial" w:hAnsi="Arial" w:cs="Arial"/>
          <w:color w:val="000000" w:themeColor="text1"/>
          <w:sz w:val="16"/>
          <w:szCs w:val="16"/>
        </w:rPr>
        <w:tab/>
      </w:r>
      <w:proofErr w:type="gramStart"/>
      <w:r w:rsidRPr="000F430A">
        <w:rPr>
          <w:rFonts w:ascii="Arial" w:hAnsi="Arial" w:cs="Arial"/>
          <w:color w:val="000000" w:themeColor="text1"/>
          <w:sz w:val="16"/>
          <w:szCs w:val="16"/>
        </w:rPr>
        <w:t>another</w:t>
      </w:r>
      <w:proofErr w:type="gramEnd"/>
      <w:r w:rsidRPr="000F430A">
        <w:rPr>
          <w:rFonts w:ascii="Arial" w:hAnsi="Arial" w:cs="Arial"/>
          <w:color w:val="000000" w:themeColor="text1"/>
          <w:sz w:val="16"/>
          <w:szCs w:val="16"/>
        </w:rPr>
        <w:t xml:space="preserve"> person as security;</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 xml:space="preserve">d. </w:t>
      </w:r>
      <w:r>
        <w:rPr>
          <w:rFonts w:ascii="Arial" w:hAnsi="Arial" w:cs="Arial"/>
          <w:color w:val="000000" w:themeColor="text1"/>
          <w:sz w:val="16"/>
          <w:szCs w:val="16"/>
        </w:rPr>
        <w:tab/>
      </w:r>
      <w:r w:rsidR="000F430A" w:rsidRPr="000F430A">
        <w:rPr>
          <w:rFonts w:ascii="Arial" w:hAnsi="Arial" w:cs="Arial"/>
          <w:color w:val="000000" w:themeColor="text1"/>
          <w:sz w:val="16"/>
          <w:szCs w:val="16"/>
        </w:rPr>
        <w:t>A general lien only allows the lien holder to retain only specific property</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sidR="00CD5D57">
        <w:rPr>
          <w:rFonts w:ascii="Arial" w:hAnsi="Arial" w:cs="Arial"/>
          <w:color w:val="000000" w:themeColor="text1"/>
          <w:sz w:val="16"/>
          <w:szCs w:val="16"/>
        </w:rPr>
        <w:tab/>
      </w:r>
      <w:proofErr w:type="gramStart"/>
      <w:r w:rsidRPr="000F430A">
        <w:rPr>
          <w:rFonts w:ascii="Arial" w:hAnsi="Arial" w:cs="Arial"/>
          <w:color w:val="000000" w:themeColor="text1"/>
          <w:sz w:val="16"/>
          <w:szCs w:val="16"/>
        </w:rPr>
        <w:t>of</w:t>
      </w:r>
      <w:proofErr w:type="gramEnd"/>
      <w:r w:rsidRPr="000F430A">
        <w:rPr>
          <w:rFonts w:ascii="Arial" w:hAnsi="Arial" w:cs="Arial"/>
          <w:color w:val="000000" w:themeColor="text1"/>
          <w:sz w:val="16"/>
          <w:szCs w:val="16"/>
        </w:rPr>
        <w:t xml:space="preserve"> another person as security; or</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CD5D57"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e.</w:t>
      </w:r>
      <w:r>
        <w:rPr>
          <w:rFonts w:ascii="Arial" w:hAnsi="Arial" w:cs="Arial"/>
          <w:color w:val="000000" w:themeColor="text1"/>
          <w:sz w:val="16"/>
          <w:szCs w:val="16"/>
        </w:rPr>
        <w:tab/>
      </w:r>
      <w:r w:rsidR="000F430A" w:rsidRPr="000F430A">
        <w:rPr>
          <w:rFonts w:ascii="Arial" w:hAnsi="Arial" w:cs="Arial"/>
          <w:color w:val="000000" w:themeColor="text1"/>
          <w:sz w:val="16"/>
          <w:szCs w:val="16"/>
        </w:rPr>
        <w:t xml:space="preserve">A general lien </w:t>
      </w:r>
      <w:proofErr w:type="gramStart"/>
      <w:r w:rsidR="000F430A" w:rsidRPr="000F430A">
        <w:rPr>
          <w:rFonts w:ascii="Arial" w:hAnsi="Arial" w:cs="Arial"/>
          <w:color w:val="000000" w:themeColor="text1"/>
          <w:sz w:val="16"/>
          <w:szCs w:val="16"/>
        </w:rPr>
        <w:t>can only be levied</w:t>
      </w:r>
      <w:proofErr w:type="gramEnd"/>
      <w:r w:rsidR="000F430A" w:rsidRPr="000F430A">
        <w:rPr>
          <w:rFonts w:ascii="Arial" w:hAnsi="Arial" w:cs="Arial"/>
          <w:color w:val="000000" w:themeColor="text1"/>
          <w:sz w:val="16"/>
          <w:szCs w:val="16"/>
        </w:rPr>
        <w:t xml:space="preserve"> by the Army, while a special lien can</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sidR="00CD5D57">
        <w:rPr>
          <w:rFonts w:ascii="Arial" w:hAnsi="Arial" w:cs="Arial"/>
          <w:color w:val="000000" w:themeColor="text1"/>
          <w:sz w:val="16"/>
          <w:szCs w:val="16"/>
        </w:rPr>
        <w:tab/>
      </w:r>
      <w:proofErr w:type="gramStart"/>
      <w:r w:rsidRPr="000F430A">
        <w:rPr>
          <w:rFonts w:ascii="Arial" w:hAnsi="Arial" w:cs="Arial"/>
          <w:color w:val="000000" w:themeColor="text1"/>
          <w:sz w:val="16"/>
          <w:szCs w:val="16"/>
        </w:rPr>
        <w:t>only</w:t>
      </w:r>
      <w:proofErr w:type="gramEnd"/>
      <w:r w:rsidRPr="000F430A">
        <w:rPr>
          <w:rFonts w:ascii="Arial" w:hAnsi="Arial" w:cs="Arial"/>
          <w:color w:val="000000" w:themeColor="text1"/>
          <w:sz w:val="16"/>
          <w:szCs w:val="16"/>
        </w:rPr>
        <w:t xml:space="preserve"> be levied by the Navy or Air Force.</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0"/>
          <w:szCs w:val="10"/>
        </w:rPr>
      </w:pPr>
    </w:p>
    <w:p w:rsidR="000F430A" w:rsidRPr="000F430A"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color w:val="000000" w:themeColor="text1"/>
          <w:sz w:val="16"/>
          <w:szCs w:val="16"/>
        </w:rPr>
        <w:t>42</w:t>
      </w:r>
      <w:r w:rsidR="00FF4A48">
        <w:rPr>
          <w:rFonts w:ascii="Arial" w:hAnsi="Arial" w:cs="Arial"/>
          <w:b/>
          <w:bCs/>
          <w:color w:val="000000" w:themeColor="text1"/>
          <w:sz w:val="16"/>
          <w:szCs w:val="16"/>
        </w:rPr>
        <w:t xml:space="preserve">. </w:t>
      </w:r>
      <w:r w:rsidR="000F430A" w:rsidRPr="000F430A">
        <w:rPr>
          <w:rFonts w:ascii="Arial" w:hAnsi="Arial" w:cs="Arial"/>
          <w:b/>
          <w:bCs/>
          <w:color w:val="000000" w:themeColor="text1"/>
          <w:sz w:val="16"/>
          <w:szCs w:val="16"/>
        </w:rPr>
        <w:t>A bailment is:</w:t>
      </w:r>
    </w:p>
    <w:p w:rsidR="000F430A" w:rsidRPr="00F906ED"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FF4A4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color w:val="000000" w:themeColor="text1"/>
          <w:sz w:val="16"/>
          <w:szCs w:val="16"/>
        </w:rPr>
      </w:pPr>
      <w:r>
        <w:rPr>
          <w:rFonts w:ascii="Arial" w:hAnsi="Arial" w:cs="Arial"/>
          <w:color w:val="000000" w:themeColor="text1"/>
          <w:sz w:val="16"/>
          <w:szCs w:val="16"/>
        </w:rPr>
        <w:t>a.</w:t>
      </w:r>
      <w:r>
        <w:rPr>
          <w:rFonts w:ascii="Arial" w:hAnsi="Arial" w:cs="Arial"/>
          <w:color w:val="000000" w:themeColor="text1"/>
          <w:sz w:val="16"/>
          <w:szCs w:val="16"/>
        </w:rPr>
        <w:tab/>
      </w:r>
      <w:r w:rsidR="000F430A" w:rsidRPr="000F430A">
        <w:rPr>
          <w:rFonts w:ascii="Arial" w:hAnsi="Arial" w:cs="Arial"/>
          <w:color w:val="000000" w:themeColor="text1"/>
          <w:sz w:val="16"/>
          <w:szCs w:val="16"/>
        </w:rPr>
        <w:t>The right to possess and retain personal property as security until a      person pays a debt</w:t>
      </w:r>
      <w:proofErr w:type="gramStart"/>
      <w:r w:rsidR="000F430A" w:rsidRPr="000F430A">
        <w:rPr>
          <w:rFonts w:ascii="Arial" w:hAnsi="Arial" w:cs="Arial"/>
          <w:color w:val="000000" w:themeColor="text1"/>
          <w:sz w:val="16"/>
          <w:szCs w:val="16"/>
        </w:rPr>
        <w:t>;</w:t>
      </w:r>
      <w:proofErr w:type="gramEnd"/>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color w:val="000000" w:themeColor="text1"/>
          <w:sz w:val="6"/>
          <w:szCs w:val="6"/>
        </w:rPr>
      </w:pPr>
    </w:p>
    <w:p w:rsidR="000F430A" w:rsidRPr="000F430A" w:rsidRDefault="00FF4A4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r>
      <w:r w:rsidR="000F430A" w:rsidRPr="000F430A">
        <w:rPr>
          <w:rFonts w:ascii="Arial" w:hAnsi="Arial" w:cs="Arial"/>
          <w:color w:val="000000" w:themeColor="text1"/>
          <w:sz w:val="16"/>
          <w:szCs w:val="16"/>
        </w:rPr>
        <w:t>A contractual relationship created by the transfer of possession of</w:t>
      </w:r>
      <w:r>
        <w:rPr>
          <w:rFonts w:ascii="Arial" w:hAnsi="Arial" w:cs="Arial"/>
          <w:color w:val="000000" w:themeColor="text1"/>
          <w:sz w:val="16"/>
          <w:szCs w:val="16"/>
        </w:rPr>
        <w:t xml:space="preserve"> </w:t>
      </w:r>
      <w:r w:rsidR="000F430A" w:rsidRPr="000F430A">
        <w:rPr>
          <w:rFonts w:ascii="Arial" w:hAnsi="Arial" w:cs="Arial"/>
          <w:color w:val="000000" w:themeColor="text1"/>
          <w:sz w:val="16"/>
          <w:szCs w:val="16"/>
        </w:rPr>
        <w:t xml:space="preserve">personal property for a </w:t>
      </w:r>
      <w:r>
        <w:rPr>
          <w:rFonts w:ascii="Arial" w:hAnsi="Arial" w:cs="Arial"/>
          <w:color w:val="000000" w:themeColor="text1"/>
          <w:sz w:val="16"/>
          <w:szCs w:val="16"/>
        </w:rPr>
        <w:t xml:space="preserve">certain </w:t>
      </w:r>
      <w:r w:rsidR="000F430A" w:rsidRPr="000F430A">
        <w:rPr>
          <w:rFonts w:ascii="Arial" w:hAnsi="Arial" w:cs="Arial"/>
          <w:color w:val="000000" w:themeColor="text1"/>
          <w:sz w:val="16"/>
          <w:szCs w:val="16"/>
        </w:rPr>
        <w:t>purpose;</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c.   A contractual relationship where possession and title are temporarily</w:t>
      </w:r>
    </w:p>
    <w:p w:rsidR="000F430A" w:rsidRPr="000F430A" w:rsidRDefault="00FF4A4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ab/>
      </w:r>
      <w:proofErr w:type="gramStart"/>
      <w:r w:rsidR="000F430A" w:rsidRPr="000F430A">
        <w:rPr>
          <w:rFonts w:ascii="Arial" w:hAnsi="Arial" w:cs="Arial"/>
          <w:color w:val="000000" w:themeColor="text1"/>
          <w:sz w:val="16"/>
          <w:szCs w:val="16"/>
        </w:rPr>
        <w:t>transferred</w:t>
      </w:r>
      <w:proofErr w:type="gramEnd"/>
      <w:r w:rsidR="000F430A" w:rsidRPr="000F430A">
        <w:rPr>
          <w:rFonts w:ascii="Arial" w:hAnsi="Arial" w:cs="Arial"/>
          <w:color w:val="000000" w:themeColor="text1"/>
          <w:sz w:val="16"/>
          <w:szCs w:val="16"/>
        </w:rPr>
        <w:t>;</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2520" w:hanging="2520"/>
        <w:jc w:val="both"/>
        <w:rPr>
          <w:rFonts w:ascii="Arial" w:hAnsi="Arial" w:cs="Arial"/>
          <w:color w:val="000000" w:themeColor="text1"/>
          <w:sz w:val="6"/>
          <w:szCs w:val="6"/>
        </w:rPr>
      </w:pPr>
    </w:p>
    <w:p w:rsidR="000F430A" w:rsidRPr="000F430A" w:rsidRDefault="00FF4A4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2520" w:hanging="2520"/>
        <w:jc w:val="both"/>
        <w:rPr>
          <w:rFonts w:ascii="Arial" w:hAnsi="Arial" w:cs="Arial"/>
          <w:color w:val="000000" w:themeColor="text1"/>
          <w:sz w:val="16"/>
          <w:szCs w:val="16"/>
        </w:rPr>
      </w:pPr>
      <w:r>
        <w:rPr>
          <w:rFonts w:ascii="Arial" w:hAnsi="Arial" w:cs="Arial"/>
          <w:color w:val="000000" w:themeColor="text1"/>
          <w:sz w:val="16"/>
          <w:szCs w:val="16"/>
        </w:rPr>
        <w:t>d.</w:t>
      </w:r>
      <w:r>
        <w:rPr>
          <w:rFonts w:ascii="Arial" w:hAnsi="Arial" w:cs="Arial"/>
          <w:color w:val="000000" w:themeColor="text1"/>
          <w:sz w:val="16"/>
          <w:szCs w:val="16"/>
        </w:rPr>
        <w:tab/>
      </w:r>
      <w:r w:rsidR="000F430A" w:rsidRPr="000F430A">
        <w:rPr>
          <w:rFonts w:ascii="Arial" w:hAnsi="Arial" w:cs="Arial"/>
          <w:color w:val="000000" w:themeColor="text1"/>
          <w:sz w:val="16"/>
          <w:szCs w:val="16"/>
        </w:rPr>
        <w:t>The same as a trusteeship; or</w:t>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FF4A4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Pr>
          <w:rFonts w:ascii="Arial" w:hAnsi="Arial" w:cs="Arial"/>
          <w:color w:val="000000" w:themeColor="text1"/>
          <w:sz w:val="16"/>
          <w:szCs w:val="16"/>
        </w:rPr>
        <w:t>e.</w:t>
      </w:r>
      <w:r>
        <w:rPr>
          <w:rFonts w:ascii="Arial" w:hAnsi="Arial" w:cs="Arial"/>
          <w:color w:val="000000" w:themeColor="text1"/>
          <w:sz w:val="16"/>
          <w:szCs w:val="16"/>
        </w:rPr>
        <w:tab/>
      </w:r>
      <w:r w:rsidR="000F430A" w:rsidRPr="000F430A">
        <w:rPr>
          <w:rFonts w:ascii="Arial" w:hAnsi="Arial" w:cs="Arial"/>
          <w:color w:val="000000" w:themeColor="text1"/>
          <w:sz w:val="16"/>
          <w:szCs w:val="16"/>
        </w:rPr>
        <w:t>The same as a guardianship.</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0"/>
          <w:szCs w:val="10"/>
        </w:rPr>
      </w:pPr>
    </w:p>
    <w:p w:rsidR="000F430A"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iCs/>
          <w:color w:val="000000" w:themeColor="text1"/>
          <w:sz w:val="16"/>
          <w:szCs w:val="16"/>
        </w:rPr>
      </w:pPr>
      <w:r>
        <w:rPr>
          <w:rFonts w:ascii="Arial" w:hAnsi="Arial" w:cs="Arial"/>
          <w:b/>
          <w:bCs/>
          <w:iCs/>
          <w:color w:val="000000" w:themeColor="text1"/>
          <w:sz w:val="16"/>
          <w:szCs w:val="16"/>
        </w:rPr>
        <w:t>43</w:t>
      </w:r>
      <w:r w:rsidR="00FF4A48">
        <w:rPr>
          <w:rFonts w:ascii="Arial" w:hAnsi="Arial" w:cs="Arial"/>
          <w:b/>
          <w:bCs/>
          <w:iCs/>
          <w:color w:val="000000" w:themeColor="text1"/>
          <w:sz w:val="16"/>
          <w:szCs w:val="16"/>
        </w:rPr>
        <w:t>. The elements of a bailment have been described in the acronym DAPPER.  These elements include:</w:t>
      </w:r>
    </w:p>
    <w:p w:rsidR="00FF4A48" w:rsidRPr="00F906ED" w:rsidRDefault="00FF4A4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iCs/>
          <w:color w:val="000000" w:themeColor="text1"/>
          <w:sz w:val="6"/>
          <w:szCs w:val="6"/>
        </w:rPr>
      </w:pPr>
    </w:p>
    <w:p w:rsidR="00FF4A48" w:rsidRDefault="00FF4A4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iCs/>
          <w:color w:val="000000" w:themeColor="text1"/>
          <w:sz w:val="16"/>
          <w:szCs w:val="16"/>
        </w:rPr>
      </w:pPr>
      <w:r>
        <w:rPr>
          <w:rFonts w:ascii="Arial" w:hAnsi="Arial" w:cs="Arial"/>
          <w:bCs/>
          <w:iCs/>
          <w:color w:val="000000" w:themeColor="text1"/>
          <w:sz w:val="16"/>
          <w:szCs w:val="16"/>
        </w:rPr>
        <w:t>a.</w:t>
      </w:r>
      <w:r>
        <w:rPr>
          <w:rFonts w:ascii="Arial" w:hAnsi="Arial" w:cs="Arial"/>
          <w:bCs/>
          <w:iCs/>
          <w:color w:val="000000" w:themeColor="text1"/>
          <w:sz w:val="16"/>
          <w:szCs w:val="16"/>
        </w:rPr>
        <w:tab/>
        <w:t>Delivery, Agreement, Personal Property, Purpose, Entered into for the</w:t>
      </w:r>
    </w:p>
    <w:p w:rsidR="00FF4A48" w:rsidRDefault="00FF4A4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iCs/>
          <w:color w:val="000000" w:themeColor="text1"/>
          <w:sz w:val="16"/>
          <w:szCs w:val="16"/>
        </w:rPr>
      </w:pPr>
      <w:r>
        <w:rPr>
          <w:rFonts w:ascii="Arial" w:hAnsi="Arial" w:cs="Arial"/>
          <w:bCs/>
          <w:iCs/>
          <w:color w:val="000000" w:themeColor="text1"/>
          <w:sz w:val="16"/>
          <w:szCs w:val="16"/>
        </w:rPr>
        <w:t xml:space="preserve"> </w:t>
      </w:r>
      <w:r>
        <w:rPr>
          <w:rFonts w:ascii="Arial" w:hAnsi="Arial" w:cs="Arial"/>
          <w:bCs/>
          <w:iCs/>
          <w:color w:val="000000" w:themeColor="text1"/>
          <w:sz w:val="16"/>
          <w:szCs w:val="16"/>
        </w:rPr>
        <w:tab/>
      </w:r>
      <w:proofErr w:type="gramStart"/>
      <w:r>
        <w:rPr>
          <w:rFonts w:ascii="Arial" w:hAnsi="Arial" w:cs="Arial"/>
          <w:bCs/>
          <w:iCs/>
          <w:color w:val="000000" w:themeColor="text1"/>
          <w:sz w:val="16"/>
          <w:szCs w:val="16"/>
        </w:rPr>
        <w:t>benefit</w:t>
      </w:r>
      <w:proofErr w:type="gramEnd"/>
      <w:r>
        <w:rPr>
          <w:rFonts w:ascii="Arial" w:hAnsi="Arial" w:cs="Arial"/>
          <w:bCs/>
          <w:iCs/>
          <w:color w:val="000000" w:themeColor="text1"/>
          <w:sz w:val="16"/>
          <w:szCs w:val="16"/>
        </w:rPr>
        <w:t xml:space="preserve"> of one or both parties, and ended with Redelivery; or</w:t>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bCs/>
          <w:iCs/>
          <w:color w:val="000000" w:themeColor="text1"/>
          <w:sz w:val="6"/>
          <w:szCs w:val="6"/>
        </w:rPr>
      </w:pPr>
    </w:p>
    <w:p w:rsidR="00FF4A48" w:rsidRPr="00FF4A48" w:rsidRDefault="00FF4A48"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360" w:hanging="360"/>
        <w:jc w:val="both"/>
        <w:rPr>
          <w:rFonts w:ascii="Arial" w:hAnsi="Arial" w:cs="Arial"/>
          <w:bCs/>
          <w:iCs/>
          <w:color w:val="000000" w:themeColor="text1"/>
          <w:sz w:val="16"/>
          <w:szCs w:val="16"/>
        </w:rPr>
      </w:pPr>
      <w:r>
        <w:rPr>
          <w:rFonts w:ascii="Arial" w:hAnsi="Arial" w:cs="Arial"/>
          <w:bCs/>
          <w:iCs/>
          <w:color w:val="000000" w:themeColor="text1"/>
          <w:sz w:val="16"/>
          <w:szCs w:val="16"/>
        </w:rPr>
        <w:t>b.</w:t>
      </w:r>
      <w:r>
        <w:rPr>
          <w:rFonts w:ascii="Arial" w:hAnsi="Arial" w:cs="Arial"/>
          <w:bCs/>
          <w:iCs/>
          <w:color w:val="000000" w:themeColor="text1"/>
          <w:sz w:val="16"/>
          <w:szCs w:val="16"/>
        </w:rPr>
        <w:tab/>
      </w:r>
      <w:r w:rsidR="000A301A">
        <w:rPr>
          <w:rFonts w:ascii="Arial" w:hAnsi="Arial" w:cs="Arial"/>
          <w:bCs/>
          <w:iCs/>
          <w:color w:val="000000" w:themeColor="text1"/>
          <w:sz w:val="16"/>
          <w:szCs w:val="16"/>
        </w:rPr>
        <w:t>Discovery, Acceptance, Purpose, Plain Language, Exclusive, and Recovered.</w:t>
      </w:r>
    </w:p>
    <w:p w:rsidR="000F430A" w:rsidRPr="00F906ED"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i/>
          <w:iCs/>
          <w:color w:val="000000" w:themeColor="text1"/>
          <w:sz w:val="10"/>
          <w:szCs w:val="10"/>
        </w:rPr>
      </w:pPr>
    </w:p>
    <w:p w:rsidR="000F430A" w:rsidRPr="000F430A"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color w:val="000000" w:themeColor="text1"/>
          <w:sz w:val="16"/>
          <w:szCs w:val="16"/>
        </w:rPr>
        <w:t>44</w:t>
      </w:r>
      <w:r w:rsidR="000F430A" w:rsidRPr="000F430A">
        <w:rPr>
          <w:rFonts w:ascii="Arial" w:hAnsi="Arial" w:cs="Arial"/>
          <w:b/>
          <w:bCs/>
          <w:color w:val="000000" w:themeColor="text1"/>
          <w:sz w:val="16"/>
          <w:szCs w:val="16"/>
        </w:rPr>
        <w:t>. The legal level of the Duty of Care of a Bailee depends upon:</w:t>
      </w:r>
    </w:p>
    <w:p w:rsidR="000F430A" w:rsidRPr="00F906ED"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8784" w:hanging="8784"/>
        <w:jc w:val="both"/>
        <w:rPr>
          <w:rFonts w:ascii="Arial" w:hAnsi="Arial" w:cs="Arial"/>
          <w:color w:val="000000" w:themeColor="text1"/>
          <w:sz w:val="16"/>
          <w:szCs w:val="16"/>
        </w:rPr>
      </w:pPr>
      <w:r w:rsidRPr="000F430A">
        <w:rPr>
          <w:rFonts w:ascii="Arial" w:hAnsi="Arial" w:cs="Arial"/>
          <w:color w:val="000000" w:themeColor="text1"/>
          <w:sz w:val="16"/>
          <w:szCs w:val="16"/>
        </w:rPr>
        <w:t>a.   Whose benefit the bailment is for</w:t>
      </w:r>
      <w:proofErr w:type="gramStart"/>
      <w:r w:rsidRPr="000F430A">
        <w:rPr>
          <w:rFonts w:ascii="Arial" w:hAnsi="Arial" w:cs="Arial"/>
          <w:color w:val="000000" w:themeColor="text1"/>
          <w:sz w:val="16"/>
          <w:szCs w:val="16"/>
        </w:rPr>
        <w:t>;</w:t>
      </w:r>
      <w:proofErr w:type="gramEnd"/>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b.   How much the bailed item is </w:t>
      </w:r>
      <w:proofErr w:type="gramStart"/>
      <w:r w:rsidRPr="000F430A">
        <w:rPr>
          <w:rFonts w:ascii="Arial" w:hAnsi="Arial" w:cs="Arial"/>
          <w:color w:val="000000" w:themeColor="text1"/>
          <w:sz w:val="16"/>
          <w:szCs w:val="16"/>
        </w:rPr>
        <w:t>worth;</w:t>
      </w:r>
      <w:proofErr w:type="gramEnd"/>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9144" w:hanging="9144"/>
        <w:jc w:val="both"/>
        <w:rPr>
          <w:rFonts w:ascii="Arial" w:hAnsi="Arial" w:cs="Arial"/>
          <w:color w:val="000000" w:themeColor="text1"/>
          <w:sz w:val="6"/>
          <w:szCs w:val="6"/>
        </w:rPr>
      </w:pP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9144" w:hanging="9144"/>
        <w:jc w:val="both"/>
        <w:rPr>
          <w:rFonts w:ascii="Arial" w:hAnsi="Arial" w:cs="Arial"/>
          <w:color w:val="000000" w:themeColor="text1"/>
          <w:sz w:val="16"/>
          <w:szCs w:val="16"/>
        </w:rPr>
      </w:pPr>
      <w:r w:rsidRPr="000F430A">
        <w:rPr>
          <w:rFonts w:ascii="Arial" w:hAnsi="Arial" w:cs="Arial"/>
          <w:color w:val="000000" w:themeColor="text1"/>
          <w:sz w:val="16"/>
          <w:szCs w:val="16"/>
        </w:rPr>
        <w:t>c.   Where the bailment takes place</w:t>
      </w:r>
      <w:proofErr w:type="gramStart"/>
      <w:r w:rsidRPr="000F430A">
        <w:rPr>
          <w:rFonts w:ascii="Arial" w:hAnsi="Arial" w:cs="Arial"/>
          <w:color w:val="000000" w:themeColor="text1"/>
          <w:sz w:val="16"/>
          <w:szCs w:val="16"/>
        </w:rPr>
        <w:t>;</w:t>
      </w:r>
      <w:proofErr w:type="gramEnd"/>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7704" w:hanging="7704"/>
        <w:jc w:val="both"/>
        <w:rPr>
          <w:rFonts w:ascii="Arial" w:hAnsi="Arial" w:cs="Arial"/>
          <w:color w:val="000000" w:themeColor="text1"/>
          <w:sz w:val="6"/>
          <w:szCs w:val="6"/>
        </w:rPr>
      </w:pP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ind w:left="7704" w:hanging="7704"/>
        <w:jc w:val="both"/>
        <w:rPr>
          <w:rFonts w:ascii="Arial" w:hAnsi="Arial" w:cs="Arial"/>
          <w:color w:val="000000" w:themeColor="text1"/>
          <w:sz w:val="16"/>
          <w:szCs w:val="16"/>
        </w:rPr>
      </w:pPr>
      <w:r w:rsidRPr="000F430A">
        <w:rPr>
          <w:rFonts w:ascii="Arial" w:hAnsi="Arial" w:cs="Arial"/>
          <w:color w:val="000000" w:themeColor="text1"/>
          <w:sz w:val="16"/>
          <w:szCs w:val="16"/>
        </w:rPr>
        <w:t>d.   All of the above; or</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F906ED" w:rsidRPr="00F906ED" w:rsidRDefault="00F906ED"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6"/>
          <w:szCs w:val="6"/>
        </w:rPr>
      </w:pP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color w:val="000000" w:themeColor="text1"/>
          <w:sz w:val="16"/>
          <w:szCs w:val="16"/>
        </w:rPr>
      </w:pPr>
      <w:r w:rsidRPr="000F430A">
        <w:rPr>
          <w:rFonts w:ascii="Arial" w:hAnsi="Arial" w:cs="Arial"/>
          <w:color w:val="000000" w:themeColor="text1"/>
          <w:sz w:val="16"/>
          <w:szCs w:val="16"/>
        </w:rPr>
        <w:t>e.   None of the above.</w:t>
      </w:r>
    </w:p>
    <w:p w:rsidR="000F430A" w:rsidRPr="000F430A" w:rsidRDefault="000F430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0"/>
          <w:szCs w:val="10"/>
        </w:rPr>
      </w:pPr>
    </w:p>
    <w:p w:rsidR="000A301A" w:rsidRDefault="0004416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color w:val="000000" w:themeColor="text1"/>
          <w:sz w:val="16"/>
          <w:szCs w:val="16"/>
        </w:rPr>
        <w:t>45</w:t>
      </w:r>
      <w:r w:rsidR="000A301A">
        <w:rPr>
          <w:rFonts w:ascii="Arial" w:hAnsi="Arial" w:cs="Arial"/>
          <w:b/>
          <w:bCs/>
          <w:color w:val="000000" w:themeColor="text1"/>
          <w:sz w:val="16"/>
          <w:szCs w:val="16"/>
        </w:rPr>
        <w:t>. The Highest Level Court in the State of New York is:</w:t>
      </w:r>
    </w:p>
    <w:p w:rsidR="000A301A" w:rsidRPr="00044161" w:rsidRDefault="000A301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6"/>
          <w:szCs w:val="6"/>
        </w:rPr>
      </w:pPr>
    </w:p>
    <w:p w:rsidR="000A301A" w:rsidRDefault="000A301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color w:val="000000" w:themeColor="text1"/>
          <w:sz w:val="16"/>
          <w:szCs w:val="16"/>
        </w:rPr>
      </w:pPr>
      <w:r>
        <w:rPr>
          <w:rFonts w:ascii="Arial" w:hAnsi="Arial" w:cs="Arial"/>
          <w:bCs/>
          <w:color w:val="000000" w:themeColor="text1"/>
          <w:sz w:val="16"/>
          <w:szCs w:val="16"/>
        </w:rPr>
        <w:t>a.</w:t>
      </w:r>
      <w:r>
        <w:rPr>
          <w:rFonts w:ascii="Arial" w:hAnsi="Arial" w:cs="Arial"/>
          <w:bCs/>
          <w:color w:val="000000" w:themeColor="text1"/>
          <w:sz w:val="16"/>
          <w:szCs w:val="16"/>
        </w:rPr>
        <w:tab/>
        <w:t>The Supreme Court;</w:t>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t>b.</w:t>
      </w:r>
      <w:r>
        <w:rPr>
          <w:rFonts w:ascii="Arial" w:hAnsi="Arial" w:cs="Arial"/>
          <w:bCs/>
          <w:color w:val="000000" w:themeColor="text1"/>
          <w:sz w:val="16"/>
          <w:szCs w:val="16"/>
        </w:rPr>
        <w:tab/>
        <w:t>The Appellate Division;</w:t>
      </w:r>
    </w:p>
    <w:p w:rsidR="00044161" w:rsidRPr="00044161" w:rsidRDefault="0004416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color w:val="000000" w:themeColor="text1"/>
          <w:sz w:val="6"/>
          <w:szCs w:val="6"/>
        </w:rPr>
      </w:pPr>
    </w:p>
    <w:p w:rsidR="000A301A" w:rsidRPr="000A301A" w:rsidRDefault="000A301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color w:val="000000" w:themeColor="text1"/>
          <w:sz w:val="16"/>
          <w:szCs w:val="16"/>
        </w:rPr>
      </w:pPr>
      <w:r>
        <w:rPr>
          <w:rFonts w:ascii="Arial" w:hAnsi="Arial" w:cs="Arial"/>
          <w:bCs/>
          <w:color w:val="000000" w:themeColor="text1"/>
          <w:sz w:val="16"/>
          <w:szCs w:val="16"/>
        </w:rPr>
        <w:t>c.</w:t>
      </w:r>
      <w:r>
        <w:rPr>
          <w:rFonts w:ascii="Arial" w:hAnsi="Arial" w:cs="Arial"/>
          <w:bCs/>
          <w:color w:val="000000" w:themeColor="text1"/>
          <w:sz w:val="16"/>
          <w:szCs w:val="16"/>
        </w:rPr>
        <w:tab/>
        <w:t>The Court of Appeals; or</w:t>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t>d.</w:t>
      </w:r>
      <w:r>
        <w:rPr>
          <w:rFonts w:ascii="Arial" w:hAnsi="Arial" w:cs="Arial"/>
          <w:bCs/>
          <w:color w:val="000000" w:themeColor="text1"/>
          <w:sz w:val="16"/>
          <w:szCs w:val="16"/>
        </w:rPr>
        <w:tab/>
        <w:t>The District Court.</w:t>
      </w:r>
    </w:p>
    <w:p w:rsidR="000A301A" w:rsidRPr="00044161" w:rsidRDefault="000A301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0"/>
          <w:szCs w:val="10"/>
        </w:rPr>
      </w:pPr>
    </w:p>
    <w:p w:rsidR="000A301A" w:rsidRDefault="00FC3E03"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color w:val="000000" w:themeColor="text1"/>
          <w:sz w:val="16"/>
          <w:szCs w:val="16"/>
        </w:rPr>
        <w:t>46</w:t>
      </w:r>
      <w:r w:rsidR="000A301A">
        <w:rPr>
          <w:rFonts w:ascii="Arial" w:hAnsi="Arial" w:cs="Arial"/>
          <w:b/>
          <w:bCs/>
          <w:color w:val="000000" w:themeColor="text1"/>
          <w:sz w:val="16"/>
          <w:szCs w:val="16"/>
        </w:rPr>
        <w:t>. The Highest Level Court in the United States Federal Courts is:</w:t>
      </w:r>
    </w:p>
    <w:p w:rsidR="000A301A" w:rsidRPr="00044161" w:rsidRDefault="000A301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6"/>
          <w:szCs w:val="6"/>
        </w:rPr>
      </w:pPr>
    </w:p>
    <w:p w:rsidR="000A301A" w:rsidRDefault="000A301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color w:val="000000" w:themeColor="text1"/>
          <w:sz w:val="16"/>
          <w:szCs w:val="16"/>
        </w:rPr>
      </w:pPr>
      <w:r>
        <w:rPr>
          <w:rFonts w:ascii="Arial" w:hAnsi="Arial" w:cs="Arial"/>
          <w:bCs/>
          <w:color w:val="000000" w:themeColor="text1"/>
          <w:sz w:val="16"/>
          <w:szCs w:val="16"/>
        </w:rPr>
        <w:t>a.</w:t>
      </w:r>
      <w:r>
        <w:rPr>
          <w:rFonts w:ascii="Arial" w:hAnsi="Arial" w:cs="Arial"/>
          <w:bCs/>
          <w:color w:val="000000" w:themeColor="text1"/>
          <w:sz w:val="16"/>
          <w:szCs w:val="16"/>
        </w:rPr>
        <w:tab/>
        <w:t>The Supreme Court;</w:t>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t>b.</w:t>
      </w:r>
      <w:r>
        <w:rPr>
          <w:rFonts w:ascii="Arial" w:hAnsi="Arial" w:cs="Arial"/>
          <w:bCs/>
          <w:color w:val="000000" w:themeColor="text1"/>
          <w:sz w:val="16"/>
          <w:szCs w:val="16"/>
        </w:rPr>
        <w:tab/>
        <w:t>The Bankruptcy Court;</w:t>
      </w:r>
    </w:p>
    <w:p w:rsidR="00044161" w:rsidRPr="00044161" w:rsidRDefault="00044161"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color w:val="000000" w:themeColor="text1"/>
          <w:sz w:val="6"/>
          <w:szCs w:val="6"/>
        </w:rPr>
      </w:pPr>
    </w:p>
    <w:p w:rsidR="000A301A" w:rsidRDefault="000A301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Cs/>
          <w:color w:val="000000" w:themeColor="text1"/>
          <w:sz w:val="16"/>
          <w:szCs w:val="16"/>
        </w:rPr>
        <w:t>c.</w:t>
      </w:r>
      <w:r>
        <w:rPr>
          <w:rFonts w:ascii="Arial" w:hAnsi="Arial" w:cs="Arial"/>
          <w:bCs/>
          <w:color w:val="000000" w:themeColor="text1"/>
          <w:sz w:val="16"/>
          <w:szCs w:val="16"/>
        </w:rPr>
        <w:tab/>
        <w:t>The Court of Appeals; or</w:t>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t>d.</w:t>
      </w:r>
      <w:r>
        <w:rPr>
          <w:rFonts w:ascii="Arial" w:hAnsi="Arial" w:cs="Arial"/>
          <w:bCs/>
          <w:color w:val="000000" w:themeColor="text1"/>
          <w:sz w:val="16"/>
          <w:szCs w:val="16"/>
        </w:rPr>
        <w:tab/>
        <w:t>The District Court.</w:t>
      </w:r>
    </w:p>
    <w:p w:rsidR="000A301A" w:rsidRPr="00044161" w:rsidRDefault="000A301A" w:rsidP="00FC3E03">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0"/>
          <w:szCs w:val="10"/>
        </w:rPr>
      </w:pPr>
    </w:p>
    <w:p w:rsidR="00FC3E03" w:rsidRDefault="00FC3E03" w:rsidP="00FC3E03">
      <w:pPr>
        <w:spacing w:line="216" w:lineRule="auto"/>
        <w:jc w:val="both"/>
        <w:rPr>
          <w:rFonts w:ascii="Arial" w:hAnsi="Arial" w:cs="Arial"/>
          <w:b/>
          <w:bCs/>
          <w:sz w:val="16"/>
          <w:szCs w:val="16"/>
        </w:rPr>
      </w:pPr>
      <w:r>
        <w:rPr>
          <w:rFonts w:ascii="Arial" w:hAnsi="Arial" w:cs="Arial"/>
          <w:b/>
          <w:bCs/>
          <w:sz w:val="16"/>
          <w:szCs w:val="16"/>
        </w:rPr>
        <w:t>47.  What are the three basic types of Law in America?</w:t>
      </w:r>
    </w:p>
    <w:p w:rsidR="00FC3E03" w:rsidRPr="00621728" w:rsidRDefault="00FC3E03" w:rsidP="00FC3E03">
      <w:pPr>
        <w:spacing w:line="216" w:lineRule="auto"/>
        <w:jc w:val="both"/>
        <w:rPr>
          <w:rFonts w:ascii="Arial" w:hAnsi="Arial" w:cs="Arial"/>
          <w:sz w:val="10"/>
          <w:szCs w:val="10"/>
        </w:rPr>
      </w:pPr>
    </w:p>
    <w:p w:rsidR="00FC3E03" w:rsidRDefault="00FC3E03" w:rsidP="00FC3E03">
      <w:pPr>
        <w:tabs>
          <w:tab w:val="left" w:pos="720"/>
          <w:tab w:val="left" w:pos="1440"/>
          <w:tab w:val="left" w:pos="2160"/>
          <w:tab w:val="left" w:pos="2880"/>
          <w:tab w:val="left" w:pos="3600"/>
          <w:tab w:val="left" w:pos="4320"/>
        </w:tabs>
        <w:spacing w:line="216" w:lineRule="auto"/>
        <w:ind w:left="4320" w:hanging="4320"/>
        <w:jc w:val="both"/>
        <w:rPr>
          <w:rFonts w:ascii="Arial" w:hAnsi="Arial" w:cs="Arial"/>
          <w:sz w:val="16"/>
          <w:szCs w:val="16"/>
        </w:rPr>
      </w:pPr>
      <w:r>
        <w:rPr>
          <w:rFonts w:ascii="Arial" w:hAnsi="Arial" w:cs="Arial"/>
          <w:sz w:val="16"/>
          <w:szCs w:val="16"/>
        </w:rPr>
        <w:t>a.   Red, White and Blue;</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
    <w:p w:rsidR="00FC3E03" w:rsidRPr="00FC3E03" w:rsidRDefault="00FC3E03" w:rsidP="00FC3E03">
      <w:pPr>
        <w:spacing w:line="216" w:lineRule="auto"/>
        <w:jc w:val="both"/>
        <w:rPr>
          <w:rFonts w:ascii="Arial" w:hAnsi="Arial" w:cs="Arial"/>
          <w:sz w:val="6"/>
          <w:szCs w:val="6"/>
        </w:rPr>
      </w:pPr>
    </w:p>
    <w:p w:rsidR="00FC3E03" w:rsidRDefault="00FC3E03" w:rsidP="00FC3E03">
      <w:pPr>
        <w:spacing w:line="216" w:lineRule="auto"/>
        <w:jc w:val="both"/>
        <w:rPr>
          <w:rFonts w:ascii="Arial" w:hAnsi="Arial" w:cs="Arial"/>
          <w:sz w:val="16"/>
          <w:szCs w:val="16"/>
        </w:rPr>
      </w:pPr>
      <w:r>
        <w:rPr>
          <w:rFonts w:ascii="Arial" w:hAnsi="Arial" w:cs="Arial"/>
          <w:sz w:val="16"/>
          <w:szCs w:val="16"/>
        </w:rPr>
        <w:t>b.   Sections, Articles and Subdivisions;</w:t>
      </w:r>
    </w:p>
    <w:p w:rsidR="00FC3E03" w:rsidRPr="00FC3E03" w:rsidRDefault="00FC3E03" w:rsidP="00FC3E03">
      <w:pPr>
        <w:tabs>
          <w:tab w:val="left" w:pos="720"/>
          <w:tab w:val="left" w:pos="1440"/>
          <w:tab w:val="left" w:pos="2160"/>
          <w:tab w:val="left" w:pos="2880"/>
          <w:tab w:val="left" w:pos="3600"/>
          <w:tab w:val="left" w:pos="4320"/>
        </w:tabs>
        <w:spacing w:line="216" w:lineRule="auto"/>
        <w:ind w:left="4320" w:hanging="4320"/>
        <w:jc w:val="both"/>
        <w:rPr>
          <w:rFonts w:ascii="Arial" w:hAnsi="Arial" w:cs="Arial"/>
          <w:sz w:val="6"/>
          <w:szCs w:val="6"/>
        </w:rPr>
      </w:pPr>
    </w:p>
    <w:p w:rsidR="00FC3E03" w:rsidRDefault="00FC3E03" w:rsidP="00FC3E03">
      <w:pPr>
        <w:tabs>
          <w:tab w:val="left" w:pos="720"/>
          <w:tab w:val="left" w:pos="1440"/>
          <w:tab w:val="left" w:pos="2160"/>
          <w:tab w:val="left" w:pos="2880"/>
          <w:tab w:val="left" w:pos="3600"/>
          <w:tab w:val="left" w:pos="4320"/>
        </w:tabs>
        <w:spacing w:line="216" w:lineRule="auto"/>
        <w:ind w:left="4320" w:hanging="4320"/>
        <w:jc w:val="both"/>
        <w:rPr>
          <w:rFonts w:ascii="Arial" w:hAnsi="Arial" w:cs="Arial"/>
          <w:sz w:val="16"/>
          <w:szCs w:val="16"/>
        </w:rPr>
      </w:pPr>
      <w:r>
        <w:rPr>
          <w:rFonts w:ascii="Arial" w:hAnsi="Arial" w:cs="Arial"/>
          <w:sz w:val="16"/>
          <w:szCs w:val="16"/>
        </w:rPr>
        <w:t>c.   Constitutions, Statutes and Case Law; or</w:t>
      </w:r>
      <w:r>
        <w:rPr>
          <w:rFonts w:ascii="Arial" w:hAnsi="Arial" w:cs="Arial"/>
          <w:sz w:val="16"/>
          <w:szCs w:val="16"/>
        </w:rPr>
        <w:tab/>
      </w:r>
      <w:r>
        <w:rPr>
          <w:rFonts w:ascii="Arial" w:hAnsi="Arial" w:cs="Arial"/>
          <w:sz w:val="16"/>
          <w:szCs w:val="16"/>
        </w:rPr>
        <w:tab/>
      </w:r>
    </w:p>
    <w:p w:rsidR="00FC3E03" w:rsidRPr="00FC3E03" w:rsidRDefault="00FC3E03" w:rsidP="00FC3E03">
      <w:pPr>
        <w:spacing w:line="216" w:lineRule="auto"/>
        <w:jc w:val="both"/>
        <w:rPr>
          <w:rFonts w:ascii="Arial" w:hAnsi="Arial" w:cs="Arial"/>
          <w:sz w:val="6"/>
          <w:szCs w:val="6"/>
        </w:rPr>
      </w:pPr>
    </w:p>
    <w:p w:rsidR="00FC3E03" w:rsidRDefault="00FC3E03" w:rsidP="00FC3E03">
      <w:pPr>
        <w:spacing w:line="216" w:lineRule="auto"/>
        <w:jc w:val="both"/>
        <w:rPr>
          <w:rFonts w:ascii="Arial" w:hAnsi="Arial" w:cs="Arial"/>
          <w:sz w:val="16"/>
          <w:szCs w:val="16"/>
        </w:rPr>
      </w:pPr>
      <w:r>
        <w:rPr>
          <w:rFonts w:ascii="Arial" w:hAnsi="Arial" w:cs="Arial"/>
          <w:sz w:val="16"/>
          <w:szCs w:val="16"/>
        </w:rPr>
        <w:t>d.   Republicans, Democrats and Independents.</w:t>
      </w:r>
    </w:p>
    <w:p w:rsidR="00FC3E03" w:rsidRDefault="00FC3E03" w:rsidP="00FC3E03">
      <w:pPr>
        <w:spacing w:line="216" w:lineRule="auto"/>
        <w:jc w:val="both"/>
        <w:rPr>
          <w:rFonts w:ascii="Arial" w:hAnsi="Arial" w:cs="Arial"/>
          <w:sz w:val="10"/>
          <w:szCs w:val="10"/>
        </w:rPr>
      </w:pPr>
    </w:p>
    <w:p w:rsidR="00FC3E03" w:rsidRDefault="00FC3E03" w:rsidP="00FC3E03">
      <w:pPr>
        <w:spacing w:line="216" w:lineRule="auto"/>
        <w:jc w:val="both"/>
        <w:rPr>
          <w:rFonts w:ascii="Arial" w:hAnsi="Arial" w:cs="Arial"/>
          <w:b/>
          <w:bCs/>
          <w:sz w:val="16"/>
          <w:szCs w:val="16"/>
        </w:rPr>
      </w:pPr>
      <w:r>
        <w:rPr>
          <w:rFonts w:ascii="Arial" w:hAnsi="Arial" w:cs="Arial"/>
          <w:b/>
          <w:bCs/>
          <w:sz w:val="16"/>
          <w:szCs w:val="16"/>
        </w:rPr>
        <w:t>48. When a statute and a regulation or executive policy are in conflict, which ranks supreme</w:t>
      </w:r>
      <w:proofErr w:type="gramStart"/>
      <w:r>
        <w:rPr>
          <w:rFonts w:ascii="Arial" w:hAnsi="Arial" w:cs="Arial"/>
          <w:b/>
          <w:bCs/>
          <w:sz w:val="16"/>
          <w:szCs w:val="16"/>
        </w:rPr>
        <w:t>?:</w:t>
      </w:r>
      <w:proofErr w:type="gramEnd"/>
    </w:p>
    <w:p w:rsidR="00FC3E03" w:rsidRPr="00621728" w:rsidRDefault="00FC3E03" w:rsidP="00FC3E03">
      <w:pPr>
        <w:spacing w:line="216" w:lineRule="auto"/>
        <w:jc w:val="both"/>
        <w:rPr>
          <w:rFonts w:ascii="Arial" w:hAnsi="Arial" w:cs="Arial"/>
          <w:sz w:val="10"/>
          <w:szCs w:val="10"/>
        </w:rPr>
      </w:pPr>
    </w:p>
    <w:p w:rsidR="00FC3E03" w:rsidRDefault="00FC3E03" w:rsidP="00FC3E03">
      <w:pPr>
        <w:spacing w:line="216" w:lineRule="auto"/>
        <w:jc w:val="both"/>
        <w:rPr>
          <w:rFonts w:ascii="Arial" w:hAnsi="Arial" w:cs="Arial"/>
          <w:sz w:val="16"/>
          <w:szCs w:val="16"/>
        </w:rPr>
      </w:pPr>
      <w:r>
        <w:rPr>
          <w:rFonts w:ascii="Arial" w:hAnsi="Arial" w:cs="Arial"/>
          <w:sz w:val="16"/>
          <w:szCs w:val="16"/>
        </w:rPr>
        <w:t xml:space="preserve">a.   Both a regulation and an executive policy can </w:t>
      </w:r>
      <w:proofErr w:type="spellStart"/>
      <w:r>
        <w:rPr>
          <w:rFonts w:ascii="Arial" w:hAnsi="Arial" w:cs="Arial"/>
          <w:sz w:val="16"/>
          <w:szCs w:val="16"/>
        </w:rPr>
        <w:t>over rule</w:t>
      </w:r>
      <w:proofErr w:type="spellEnd"/>
      <w:r>
        <w:rPr>
          <w:rFonts w:ascii="Arial" w:hAnsi="Arial" w:cs="Arial"/>
          <w:sz w:val="16"/>
          <w:szCs w:val="16"/>
        </w:rPr>
        <w:t xml:space="preserve"> a statute</w:t>
      </w:r>
      <w:proofErr w:type="gramStart"/>
      <w:r>
        <w:rPr>
          <w:rFonts w:ascii="Arial" w:hAnsi="Arial" w:cs="Arial"/>
          <w:sz w:val="16"/>
          <w:szCs w:val="16"/>
        </w:rPr>
        <w:t>;</w:t>
      </w:r>
      <w:proofErr w:type="gramEnd"/>
    </w:p>
    <w:p w:rsidR="00FC3E03" w:rsidRPr="00FC3E03" w:rsidRDefault="00FC3E03" w:rsidP="00FC3E03">
      <w:pPr>
        <w:spacing w:line="216" w:lineRule="auto"/>
        <w:jc w:val="both"/>
        <w:rPr>
          <w:rFonts w:ascii="Arial" w:hAnsi="Arial" w:cs="Arial"/>
          <w:sz w:val="6"/>
          <w:szCs w:val="6"/>
        </w:rPr>
      </w:pPr>
    </w:p>
    <w:p w:rsidR="00FC3E03" w:rsidRDefault="00FC3E03" w:rsidP="00FC3E03">
      <w:pPr>
        <w:spacing w:line="216" w:lineRule="auto"/>
        <w:jc w:val="both"/>
        <w:rPr>
          <w:rFonts w:ascii="Arial" w:hAnsi="Arial" w:cs="Arial"/>
          <w:sz w:val="16"/>
          <w:szCs w:val="16"/>
        </w:rPr>
      </w:pPr>
      <w:r>
        <w:rPr>
          <w:rFonts w:ascii="Arial" w:hAnsi="Arial" w:cs="Arial"/>
          <w:sz w:val="16"/>
          <w:szCs w:val="16"/>
        </w:rPr>
        <w:t>b.   A statute always over rules both a regulation and an executive policy</w:t>
      </w:r>
      <w:proofErr w:type="gramStart"/>
      <w:r>
        <w:rPr>
          <w:rFonts w:ascii="Arial" w:hAnsi="Arial" w:cs="Arial"/>
          <w:sz w:val="16"/>
          <w:szCs w:val="16"/>
        </w:rPr>
        <w:t>;</w:t>
      </w:r>
      <w:proofErr w:type="gramEnd"/>
      <w:r>
        <w:rPr>
          <w:rFonts w:ascii="Arial" w:hAnsi="Arial" w:cs="Arial"/>
          <w:sz w:val="16"/>
          <w:szCs w:val="16"/>
        </w:rPr>
        <w:t xml:space="preserve"> </w:t>
      </w:r>
    </w:p>
    <w:p w:rsidR="00FC3E03" w:rsidRPr="00FC3E03" w:rsidRDefault="00FC3E03" w:rsidP="00FC3E03">
      <w:pPr>
        <w:spacing w:line="216" w:lineRule="auto"/>
        <w:jc w:val="both"/>
        <w:rPr>
          <w:rFonts w:ascii="Arial" w:hAnsi="Arial" w:cs="Arial"/>
          <w:sz w:val="6"/>
          <w:szCs w:val="6"/>
        </w:rPr>
      </w:pPr>
    </w:p>
    <w:p w:rsidR="00FC3E03" w:rsidRDefault="00FC3E03" w:rsidP="00FC3E03">
      <w:pPr>
        <w:spacing w:line="216" w:lineRule="auto"/>
        <w:jc w:val="both"/>
        <w:rPr>
          <w:rFonts w:ascii="Arial" w:hAnsi="Arial" w:cs="Arial"/>
          <w:sz w:val="16"/>
          <w:szCs w:val="16"/>
        </w:rPr>
      </w:pPr>
      <w:r>
        <w:rPr>
          <w:rFonts w:ascii="Arial" w:hAnsi="Arial" w:cs="Arial"/>
          <w:sz w:val="16"/>
          <w:szCs w:val="16"/>
        </w:rPr>
        <w:t xml:space="preserve">c.   Only a regulation can </w:t>
      </w:r>
      <w:proofErr w:type="spellStart"/>
      <w:r>
        <w:rPr>
          <w:rFonts w:ascii="Arial" w:hAnsi="Arial" w:cs="Arial"/>
          <w:sz w:val="16"/>
          <w:szCs w:val="16"/>
        </w:rPr>
        <w:t>over rule</w:t>
      </w:r>
      <w:proofErr w:type="spellEnd"/>
      <w:r>
        <w:rPr>
          <w:rFonts w:ascii="Arial" w:hAnsi="Arial" w:cs="Arial"/>
          <w:sz w:val="16"/>
          <w:szCs w:val="16"/>
        </w:rPr>
        <w:t xml:space="preserve"> a statute; or </w:t>
      </w:r>
    </w:p>
    <w:p w:rsidR="00FC3E03" w:rsidRPr="00FC3E03" w:rsidRDefault="00FC3E03" w:rsidP="00FC3E03">
      <w:pPr>
        <w:spacing w:line="216" w:lineRule="auto"/>
        <w:jc w:val="both"/>
        <w:rPr>
          <w:rFonts w:ascii="Arial" w:hAnsi="Arial" w:cs="Arial"/>
          <w:sz w:val="6"/>
          <w:szCs w:val="6"/>
        </w:rPr>
      </w:pPr>
    </w:p>
    <w:p w:rsidR="00FC3E03" w:rsidRDefault="00FC3E03" w:rsidP="00FC3E03">
      <w:pPr>
        <w:spacing w:line="216" w:lineRule="auto"/>
        <w:jc w:val="both"/>
        <w:rPr>
          <w:rFonts w:ascii="Arial" w:hAnsi="Arial" w:cs="Arial"/>
          <w:sz w:val="16"/>
          <w:szCs w:val="16"/>
        </w:rPr>
      </w:pPr>
      <w:r>
        <w:rPr>
          <w:rFonts w:ascii="Arial" w:hAnsi="Arial" w:cs="Arial"/>
          <w:sz w:val="16"/>
          <w:szCs w:val="16"/>
        </w:rPr>
        <w:t>d.   A statute over rules a regulation, but not an executive policy.</w:t>
      </w:r>
    </w:p>
    <w:p w:rsidR="00FC3E03" w:rsidRDefault="00FC3E03" w:rsidP="00FC3E03">
      <w:pPr>
        <w:spacing w:line="216" w:lineRule="auto"/>
        <w:jc w:val="both"/>
        <w:rPr>
          <w:rFonts w:ascii="Arial" w:hAnsi="Arial" w:cs="Arial"/>
          <w:sz w:val="10"/>
          <w:szCs w:val="10"/>
        </w:rPr>
      </w:pPr>
    </w:p>
    <w:p w:rsidR="00FC3E03" w:rsidRPr="00FC3E03" w:rsidRDefault="00FC3E03" w:rsidP="00FC3E03">
      <w:pPr>
        <w:spacing w:line="216" w:lineRule="auto"/>
        <w:jc w:val="both"/>
        <w:rPr>
          <w:rFonts w:ascii="Arial" w:hAnsi="Arial" w:cs="Arial"/>
          <w:sz w:val="10"/>
          <w:szCs w:val="10"/>
        </w:rPr>
      </w:pPr>
    </w:p>
    <w:p w:rsidR="00044161" w:rsidRPr="00817566" w:rsidRDefault="00044161" w:rsidP="00FC3E03">
      <w:pPr>
        <w:widowControl/>
        <w:spacing w:line="216" w:lineRule="auto"/>
        <w:jc w:val="both"/>
        <w:rPr>
          <w:rFonts w:ascii="Arial" w:hAnsi="Arial" w:cs="Arial"/>
          <w:sz w:val="16"/>
          <w:szCs w:val="16"/>
        </w:rPr>
      </w:pPr>
      <w:r w:rsidRPr="00817566">
        <w:rPr>
          <w:rFonts w:ascii="Arial" w:hAnsi="Arial" w:cs="Arial"/>
          <w:sz w:val="16"/>
          <w:szCs w:val="16"/>
          <w:lang w:val="en-CA"/>
        </w:rPr>
        <w:fldChar w:fldCharType="begin"/>
      </w:r>
      <w:r w:rsidRPr="00817566">
        <w:rPr>
          <w:rFonts w:ascii="Arial" w:hAnsi="Arial" w:cs="Arial"/>
          <w:sz w:val="16"/>
          <w:szCs w:val="16"/>
          <w:lang w:val="en-CA"/>
        </w:rPr>
        <w:instrText xml:space="preserve"> SEQ CHAPTER \h \r 1</w:instrText>
      </w:r>
      <w:r w:rsidRPr="00817566">
        <w:rPr>
          <w:rFonts w:ascii="Arial" w:hAnsi="Arial" w:cs="Arial"/>
          <w:sz w:val="16"/>
          <w:szCs w:val="16"/>
          <w:lang w:val="en-CA"/>
        </w:rPr>
        <w:fldChar w:fldCharType="end"/>
      </w:r>
      <w:r w:rsidRPr="00817566">
        <w:rPr>
          <w:rFonts w:ascii="Arial" w:hAnsi="Arial" w:cs="Arial"/>
          <w:b/>
          <w:bCs/>
          <w:i/>
          <w:iCs/>
          <w:color w:val="000080"/>
          <w:sz w:val="16"/>
          <w:szCs w:val="16"/>
        </w:rPr>
        <w:t xml:space="preserve">Section </w:t>
      </w:r>
      <w:proofErr w:type="gramStart"/>
      <w:r w:rsidRPr="00817566">
        <w:rPr>
          <w:rFonts w:ascii="Arial" w:hAnsi="Arial" w:cs="Arial"/>
          <w:b/>
          <w:bCs/>
          <w:i/>
          <w:iCs/>
          <w:color w:val="000080"/>
          <w:sz w:val="16"/>
          <w:szCs w:val="16"/>
        </w:rPr>
        <w:t>Three</w:t>
      </w:r>
      <w:proofErr w:type="gramEnd"/>
      <w:r w:rsidRPr="00817566">
        <w:rPr>
          <w:rFonts w:ascii="Arial" w:hAnsi="Arial" w:cs="Arial"/>
          <w:b/>
          <w:bCs/>
          <w:i/>
          <w:iCs/>
          <w:color w:val="000080"/>
          <w:sz w:val="16"/>
          <w:szCs w:val="16"/>
        </w:rPr>
        <w:t xml:space="preserve"> - Intellectual Property Law</w:t>
      </w:r>
    </w:p>
    <w:p w:rsidR="00044161" w:rsidRPr="00044161" w:rsidRDefault="00044161" w:rsidP="00FC3E03">
      <w:pPr>
        <w:widowControl/>
        <w:spacing w:line="216" w:lineRule="auto"/>
        <w:jc w:val="both"/>
        <w:rPr>
          <w:rFonts w:ascii="Arial" w:hAnsi="Arial" w:cs="Arial"/>
          <w:sz w:val="6"/>
          <w:szCs w:val="6"/>
        </w:rPr>
      </w:pPr>
    </w:p>
    <w:p w:rsidR="00044161" w:rsidRPr="00817566" w:rsidRDefault="00FC3E03" w:rsidP="00FC3E03">
      <w:pPr>
        <w:widowControl/>
        <w:spacing w:line="216" w:lineRule="auto"/>
        <w:jc w:val="both"/>
        <w:rPr>
          <w:rFonts w:ascii="Arial" w:hAnsi="Arial" w:cs="Arial"/>
          <w:b/>
          <w:bCs/>
          <w:sz w:val="16"/>
          <w:szCs w:val="16"/>
        </w:rPr>
      </w:pPr>
      <w:r>
        <w:rPr>
          <w:rFonts w:ascii="Arial" w:hAnsi="Arial" w:cs="Arial"/>
          <w:b/>
          <w:bCs/>
          <w:sz w:val="16"/>
          <w:szCs w:val="16"/>
        </w:rPr>
        <w:t>49</w:t>
      </w:r>
      <w:r w:rsidR="00044161" w:rsidRPr="00817566">
        <w:rPr>
          <w:rFonts w:ascii="Arial" w:hAnsi="Arial" w:cs="Arial"/>
          <w:b/>
          <w:bCs/>
          <w:sz w:val="16"/>
          <w:szCs w:val="16"/>
        </w:rPr>
        <w:t>. Intellectual Property Rights:</w:t>
      </w:r>
    </w:p>
    <w:p w:rsidR="00044161" w:rsidRPr="00DF2F26" w:rsidRDefault="00044161" w:rsidP="00FC3E03">
      <w:pPr>
        <w:widowControl/>
        <w:spacing w:line="216" w:lineRule="auto"/>
        <w:jc w:val="both"/>
        <w:rPr>
          <w:rFonts w:ascii="Arial" w:hAnsi="Arial" w:cs="Arial"/>
          <w:sz w:val="4"/>
          <w:szCs w:val="4"/>
        </w:rPr>
      </w:pPr>
    </w:p>
    <w:p w:rsidR="00044161" w:rsidRDefault="00044161" w:rsidP="00FC3E03">
      <w:pPr>
        <w:pStyle w:val="ListParagraph"/>
        <w:widowControl/>
        <w:numPr>
          <w:ilvl w:val="0"/>
          <w:numId w:val="1"/>
        </w:numPr>
        <w:tabs>
          <w:tab w:val="left" w:pos="540"/>
          <w:tab w:val="left" w:pos="1440"/>
          <w:tab w:val="left" w:pos="2160"/>
          <w:tab w:val="left" w:pos="2880"/>
          <w:tab w:val="left" w:pos="3600"/>
        </w:tabs>
        <w:spacing w:line="216" w:lineRule="auto"/>
        <w:ind w:left="270" w:hanging="270"/>
        <w:contextualSpacing w:val="0"/>
        <w:jc w:val="both"/>
        <w:rPr>
          <w:rFonts w:ascii="Arial" w:hAnsi="Arial" w:cs="Arial"/>
          <w:sz w:val="16"/>
          <w:szCs w:val="16"/>
        </w:rPr>
      </w:pPr>
      <w:r w:rsidRPr="00DF2F26">
        <w:rPr>
          <w:rFonts w:ascii="Arial" w:hAnsi="Arial" w:cs="Arial"/>
          <w:sz w:val="16"/>
          <w:szCs w:val="16"/>
        </w:rPr>
        <w:t>Were widely recognized in common law;</w:t>
      </w:r>
    </w:p>
    <w:p w:rsidR="00044161" w:rsidRPr="00044161" w:rsidRDefault="00044161" w:rsidP="00FC3E03">
      <w:pPr>
        <w:pStyle w:val="ListParagraph"/>
        <w:widowControl/>
        <w:tabs>
          <w:tab w:val="left" w:pos="540"/>
          <w:tab w:val="left" w:pos="1440"/>
          <w:tab w:val="left" w:pos="2160"/>
          <w:tab w:val="left" w:pos="2880"/>
          <w:tab w:val="left" w:pos="3600"/>
        </w:tabs>
        <w:spacing w:line="216" w:lineRule="auto"/>
        <w:ind w:left="270"/>
        <w:contextualSpacing w:val="0"/>
        <w:jc w:val="both"/>
        <w:rPr>
          <w:rFonts w:ascii="Arial" w:hAnsi="Arial" w:cs="Arial"/>
          <w:sz w:val="6"/>
          <w:szCs w:val="6"/>
        </w:rPr>
      </w:pPr>
    </w:p>
    <w:p w:rsidR="00044161" w:rsidRDefault="00044161" w:rsidP="00FC3E03">
      <w:pPr>
        <w:pStyle w:val="ListParagraph"/>
        <w:widowControl/>
        <w:numPr>
          <w:ilvl w:val="0"/>
          <w:numId w:val="1"/>
        </w:numPr>
        <w:tabs>
          <w:tab w:val="left" w:pos="540"/>
          <w:tab w:val="left" w:pos="1440"/>
          <w:tab w:val="left" w:pos="2160"/>
          <w:tab w:val="left" w:pos="2880"/>
          <w:tab w:val="left" w:pos="3600"/>
        </w:tabs>
        <w:spacing w:line="216" w:lineRule="auto"/>
        <w:ind w:left="270" w:hanging="270"/>
        <w:contextualSpacing w:val="0"/>
        <w:jc w:val="both"/>
        <w:rPr>
          <w:rFonts w:ascii="Arial" w:hAnsi="Arial" w:cs="Arial"/>
          <w:sz w:val="16"/>
          <w:szCs w:val="16"/>
        </w:rPr>
      </w:pPr>
      <w:r w:rsidRPr="00DF2F26">
        <w:rPr>
          <w:rFonts w:ascii="Arial" w:hAnsi="Arial" w:cs="Arial"/>
          <w:sz w:val="16"/>
          <w:szCs w:val="16"/>
        </w:rPr>
        <w:t>Are always enforceable-</w:t>
      </w:r>
      <w:proofErr w:type="spellStart"/>
      <w:r w:rsidRPr="00DF2F26">
        <w:rPr>
          <w:rFonts w:ascii="Arial" w:hAnsi="Arial" w:cs="Arial"/>
          <w:sz w:val="16"/>
          <w:szCs w:val="16"/>
        </w:rPr>
        <w:t>world wide</w:t>
      </w:r>
      <w:proofErr w:type="spellEnd"/>
      <w:r w:rsidRPr="00DF2F26">
        <w:rPr>
          <w:rFonts w:ascii="Arial" w:hAnsi="Arial" w:cs="Arial"/>
          <w:sz w:val="16"/>
          <w:szCs w:val="16"/>
        </w:rPr>
        <w:t>;</w:t>
      </w:r>
    </w:p>
    <w:p w:rsidR="00044161" w:rsidRPr="00044161" w:rsidRDefault="00044161" w:rsidP="00FC3E03">
      <w:pPr>
        <w:pStyle w:val="ListParagraph"/>
        <w:spacing w:line="216" w:lineRule="auto"/>
        <w:contextualSpacing w:val="0"/>
        <w:rPr>
          <w:rFonts w:ascii="Arial" w:hAnsi="Arial" w:cs="Arial"/>
          <w:sz w:val="6"/>
          <w:szCs w:val="6"/>
        </w:rPr>
      </w:pPr>
    </w:p>
    <w:p w:rsidR="00044161" w:rsidRDefault="00044161" w:rsidP="00FC3E03">
      <w:pPr>
        <w:pStyle w:val="ListParagraph"/>
        <w:widowControl/>
        <w:numPr>
          <w:ilvl w:val="0"/>
          <w:numId w:val="1"/>
        </w:numPr>
        <w:tabs>
          <w:tab w:val="left" w:pos="540"/>
          <w:tab w:val="left" w:pos="1440"/>
          <w:tab w:val="left" w:pos="2160"/>
          <w:tab w:val="left" w:pos="2880"/>
          <w:tab w:val="left" w:pos="3600"/>
        </w:tabs>
        <w:spacing w:line="216" w:lineRule="auto"/>
        <w:ind w:left="270" w:hanging="270"/>
        <w:contextualSpacing w:val="0"/>
        <w:jc w:val="both"/>
        <w:rPr>
          <w:rFonts w:ascii="Arial" w:hAnsi="Arial" w:cs="Arial"/>
          <w:sz w:val="16"/>
          <w:szCs w:val="16"/>
        </w:rPr>
      </w:pPr>
      <w:r w:rsidRPr="00DF2F26">
        <w:rPr>
          <w:rFonts w:ascii="Arial" w:hAnsi="Arial" w:cs="Arial"/>
          <w:sz w:val="16"/>
          <w:szCs w:val="16"/>
        </w:rPr>
        <w:t>Are recognized in modern law pur</w:t>
      </w:r>
      <w:r>
        <w:rPr>
          <w:rFonts w:ascii="Arial" w:hAnsi="Arial" w:cs="Arial"/>
          <w:sz w:val="16"/>
          <w:szCs w:val="16"/>
        </w:rPr>
        <w:t>suant to federal statutes;</w:t>
      </w:r>
    </w:p>
    <w:p w:rsidR="00044161" w:rsidRPr="00044161" w:rsidRDefault="00044161" w:rsidP="00FC3E03">
      <w:pPr>
        <w:pStyle w:val="ListParagraph"/>
        <w:spacing w:line="216" w:lineRule="auto"/>
        <w:contextualSpacing w:val="0"/>
        <w:rPr>
          <w:rFonts w:ascii="Arial" w:hAnsi="Arial" w:cs="Arial"/>
          <w:sz w:val="6"/>
          <w:szCs w:val="6"/>
        </w:rPr>
      </w:pPr>
    </w:p>
    <w:p w:rsidR="00044161" w:rsidRDefault="00044161" w:rsidP="00FC3E03">
      <w:pPr>
        <w:pStyle w:val="ListParagraph"/>
        <w:widowControl/>
        <w:numPr>
          <w:ilvl w:val="0"/>
          <w:numId w:val="1"/>
        </w:numPr>
        <w:tabs>
          <w:tab w:val="left" w:pos="540"/>
          <w:tab w:val="left" w:pos="1440"/>
          <w:tab w:val="left" w:pos="2160"/>
          <w:tab w:val="left" w:pos="2880"/>
          <w:tab w:val="left" w:pos="3600"/>
        </w:tabs>
        <w:spacing w:line="216" w:lineRule="auto"/>
        <w:ind w:left="270" w:hanging="270"/>
        <w:contextualSpacing w:val="0"/>
        <w:jc w:val="both"/>
        <w:rPr>
          <w:rFonts w:ascii="Arial" w:hAnsi="Arial" w:cs="Arial"/>
          <w:sz w:val="16"/>
          <w:szCs w:val="16"/>
        </w:rPr>
      </w:pPr>
      <w:r w:rsidRPr="00DF2F26">
        <w:rPr>
          <w:rFonts w:ascii="Arial" w:hAnsi="Arial" w:cs="Arial"/>
          <w:sz w:val="16"/>
          <w:szCs w:val="16"/>
        </w:rPr>
        <w:t>A and C; or</w:t>
      </w:r>
    </w:p>
    <w:p w:rsidR="00044161" w:rsidRPr="00044161" w:rsidRDefault="00044161" w:rsidP="00FC3E03">
      <w:pPr>
        <w:pStyle w:val="ListParagraph"/>
        <w:spacing w:line="216" w:lineRule="auto"/>
        <w:contextualSpacing w:val="0"/>
        <w:rPr>
          <w:rFonts w:ascii="Arial" w:hAnsi="Arial" w:cs="Arial"/>
          <w:sz w:val="6"/>
          <w:szCs w:val="6"/>
        </w:rPr>
      </w:pPr>
    </w:p>
    <w:p w:rsidR="00044161" w:rsidRPr="00DF2F26" w:rsidRDefault="00044161" w:rsidP="00FC3E03">
      <w:pPr>
        <w:pStyle w:val="ListParagraph"/>
        <w:widowControl/>
        <w:numPr>
          <w:ilvl w:val="0"/>
          <w:numId w:val="1"/>
        </w:numPr>
        <w:tabs>
          <w:tab w:val="left" w:pos="540"/>
          <w:tab w:val="left" w:pos="1440"/>
          <w:tab w:val="left" w:pos="2160"/>
          <w:tab w:val="left" w:pos="2880"/>
          <w:tab w:val="left" w:pos="3600"/>
        </w:tabs>
        <w:spacing w:line="216" w:lineRule="auto"/>
        <w:ind w:left="270" w:hanging="270"/>
        <w:contextualSpacing w:val="0"/>
        <w:jc w:val="both"/>
        <w:rPr>
          <w:rFonts w:ascii="Arial" w:hAnsi="Arial" w:cs="Arial"/>
          <w:sz w:val="16"/>
          <w:szCs w:val="16"/>
        </w:rPr>
      </w:pPr>
      <w:r w:rsidRPr="00DF2F26">
        <w:rPr>
          <w:rFonts w:ascii="Arial" w:hAnsi="Arial" w:cs="Arial"/>
          <w:sz w:val="16"/>
          <w:szCs w:val="16"/>
        </w:rPr>
        <w:t>None of the above.</w:t>
      </w:r>
    </w:p>
    <w:p w:rsidR="00044161" w:rsidRPr="00817566" w:rsidRDefault="00044161" w:rsidP="00FC3E03">
      <w:pPr>
        <w:widowControl/>
        <w:spacing w:line="216" w:lineRule="auto"/>
        <w:jc w:val="both"/>
        <w:rPr>
          <w:rFonts w:ascii="Arial" w:hAnsi="Arial" w:cs="Arial"/>
          <w:sz w:val="10"/>
          <w:szCs w:val="10"/>
        </w:rPr>
      </w:pPr>
    </w:p>
    <w:p w:rsidR="00044161" w:rsidRPr="00817566" w:rsidRDefault="00FC3E03" w:rsidP="00FC3E03">
      <w:pPr>
        <w:widowControl/>
        <w:spacing w:line="216" w:lineRule="auto"/>
        <w:jc w:val="both"/>
        <w:rPr>
          <w:rFonts w:ascii="Arial" w:hAnsi="Arial" w:cs="Arial"/>
          <w:sz w:val="16"/>
          <w:szCs w:val="16"/>
        </w:rPr>
      </w:pPr>
      <w:r>
        <w:rPr>
          <w:rFonts w:ascii="Arial" w:hAnsi="Arial" w:cs="Arial"/>
          <w:b/>
          <w:bCs/>
          <w:sz w:val="16"/>
          <w:szCs w:val="16"/>
        </w:rPr>
        <w:t>50</w:t>
      </w:r>
      <w:r w:rsidR="00044161" w:rsidRPr="00817566">
        <w:rPr>
          <w:rFonts w:ascii="Arial" w:hAnsi="Arial" w:cs="Arial"/>
          <w:b/>
          <w:bCs/>
          <w:sz w:val="16"/>
          <w:szCs w:val="16"/>
        </w:rPr>
        <w:t xml:space="preserve">. Computer Programs </w:t>
      </w:r>
      <w:proofErr w:type="gramStart"/>
      <w:r w:rsidR="00044161" w:rsidRPr="00817566">
        <w:rPr>
          <w:rFonts w:ascii="Arial" w:hAnsi="Arial" w:cs="Arial"/>
          <w:b/>
          <w:bCs/>
          <w:sz w:val="16"/>
          <w:szCs w:val="16"/>
        </w:rPr>
        <w:t>are protected</w:t>
      </w:r>
      <w:proofErr w:type="gramEnd"/>
      <w:r w:rsidR="00044161" w:rsidRPr="00817566">
        <w:rPr>
          <w:rFonts w:ascii="Arial" w:hAnsi="Arial" w:cs="Arial"/>
          <w:b/>
          <w:bCs/>
          <w:sz w:val="16"/>
          <w:szCs w:val="16"/>
        </w:rPr>
        <w:t xml:space="preserve"> by what area of Intellectual Property?</w:t>
      </w:r>
    </w:p>
    <w:p w:rsidR="00044161" w:rsidRPr="00044161" w:rsidRDefault="00044161" w:rsidP="00FC3E03">
      <w:pPr>
        <w:widowControl/>
        <w:spacing w:line="216" w:lineRule="auto"/>
        <w:jc w:val="both"/>
        <w:rPr>
          <w:rFonts w:ascii="Arial" w:hAnsi="Arial" w:cs="Arial"/>
          <w:sz w:val="6"/>
          <w:szCs w:val="6"/>
        </w:rPr>
      </w:pPr>
    </w:p>
    <w:p w:rsidR="00044161" w:rsidRPr="00817566" w:rsidRDefault="00044161" w:rsidP="00FC3E03">
      <w:pPr>
        <w:widowControl/>
        <w:tabs>
          <w:tab w:val="left" w:pos="720"/>
          <w:tab w:val="left" w:pos="1440"/>
          <w:tab w:val="left" w:pos="2160"/>
          <w:tab w:val="left" w:pos="2880"/>
        </w:tabs>
        <w:spacing w:line="216" w:lineRule="auto"/>
        <w:ind w:left="3240" w:hanging="3240"/>
        <w:jc w:val="both"/>
        <w:rPr>
          <w:rFonts w:ascii="Arial" w:hAnsi="Arial" w:cs="Arial"/>
          <w:sz w:val="16"/>
          <w:szCs w:val="16"/>
        </w:rPr>
      </w:pPr>
      <w:proofErr w:type="gramStart"/>
      <w:r w:rsidRPr="00817566">
        <w:rPr>
          <w:rFonts w:ascii="Arial" w:hAnsi="Arial" w:cs="Arial"/>
          <w:sz w:val="16"/>
          <w:szCs w:val="16"/>
        </w:rPr>
        <w:t>a.  Patents</w:t>
      </w:r>
      <w:proofErr w:type="gramEnd"/>
      <w:r w:rsidRPr="00817566">
        <w:rPr>
          <w:rFonts w:ascii="Arial" w:hAnsi="Arial" w:cs="Arial"/>
          <w:sz w:val="16"/>
          <w:szCs w:val="16"/>
        </w:rPr>
        <w:tab/>
      </w:r>
      <w:r w:rsidRPr="00817566">
        <w:rPr>
          <w:rFonts w:ascii="Arial" w:hAnsi="Arial" w:cs="Arial"/>
          <w:sz w:val="16"/>
          <w:szCs w:val="16"/>
        </w:rPr>
        <w:tab/>
        <w:t xml:space="preserve">b. </w:t>
      </w:r>
      <w:r>
        <w:rPr>
          <w:rFonts w:ascii="Arial" w:hAnsi="Arial" w:cs="Arial"/>
          <w:sz w:val="16"/>
          <w:szCs w:val="16"/>
        </w:rPr>
        <w:t xml:space="preserve"> </w:t>
      </w:r>
      <w:r w:rsidRPr="00817566">
        <w:rPr>
          <w:rFonts w:ascii="Arial" w:hAnsi="Arial" w:cs="Arial"/>
          <w:sz w:val="16"/>
          <w:szCs w:val="16"/>
        </w:rPr>
        <w:t>Copyrights</w:t>
      </w:r>
      <w:r w:rsidRPr="00817566">
        <w:rPr>
          <w:rFonts w:ascii="Arial" w:hAnsi="Arial" w:cs="Arial"/>
          <w:sz w:val="16"/>
          <w:szCs w:val="16"/>
        </w:rPr>
        <w:tab/>
      </w:r>
      <w:r w:rsidRPr="00817566">
        <w:rPr>
          <w:rFonts w:ascii="Arial" w:hAnsi="Arial" w:cs="Arial"/>
          <w:sz w:val="16"/>
          <w:szCs w:val="16"/>
        </w:rPr>
        <w:tab/>
      </w:r>
      <w:r>
        <w:rPr>
          <w:rFonts w:ascii="Arial" w:hAnsi="Arial" w:cs="Arial"/>
          <w:sz w:val="16"/>
          <w:szCs w:val="16"/>
        </w:rPr>
        <w:t xml:space="preserve">    </w:t>
      </w:r>
      <w:r w:rsidRPr="00817566">
        <w:rPr>
          <w:rFonts w:ascii="Arial" w:hAnsi="Arial" w:cs="Arial"/>
          <w:sz w:val="16"/>
          <w:szCs w:val="16"/>
        </w:rPr>
        <w:t xml:space="preserve">c. </w:t>
      </w:r>
      <w:r>
        <w:rPr>
          <w:rFonts w:ascii="Arial" w:hAnsi="Arial" w:cs="Arial"/>
          <w:sz w:val="16"/>
          <w:szCs w:val="16"/>
        </w:rPr>
        <w:t xml:space="preserve"> </w:t>
      </w:r>
      <w:r w:rsidRPr="00817566">
        <w:rPr>
          <w:rFonts w:ascii="Arial" w:hAnsi="Arial" w:cs="Arial"/>
          <w:sz w:val="16"/>
          <w:szCs w:val="16"/>
        </w:rPr>
        <w:t>Trademarks</w:t>
      </w:r>
    </w:p>
    <w:p w:rsidR="00044161" w:rsidRPr="00044161" w:rsidRDefault="00044161" w:rsidP="00FC3E03">
      <w:pPr>
        <w:widowControl/>
        <w:tabs>
          <w:tab w:val="left" w:pos="720"/>
          <w:tab w:val="left" w:pos="1440"/>
        </w:tabs>
        <w:spacing w:line="216" w:lineRule="auto"/>
        <w:ind w:left="1440" w:hanging="1440"/>
        <w:jc w:val="both"/>
        <w:rPr>
          <w:rFonts w:ascii="Arial" w:hAnsi="Arial" w:cs="Arial"/>
          <w:sz w:val="6"/>
          <w:szCs w:val="6"/>
        </w:rPr>
      </w:pPr>
    </w:p>
    <w:p w:rsidR="00044161" w:rsidRPr="00817566" w:rsidRDefault="00044161" w:rsidP="00FC3E03">
      <w:pPr>
        <w:widowControl/>
        <w:tabs>
          <w:tab w:val="left" w:pos="720"/>
          <w:tab w:val="left" w:pos="1440"/>
        </w:tabs>
        <w:spacing w:line="216" w:lineRule="auto"/>
        <w:ind w:left="1440" w:hanging="1440"/>
        <w:jc w:val="both"/>
        <w:rPr>
          <w:rFonts w:ascii="Arial" w:hAnsi="Arial" w:cs="Arial"/>
          <w:sz w:val="16"/>
          <w:szCs w:val="16"/>
        </w:rPr>
      </w:pPr>
      <w:proofErr w:type="gramStart"/>
      <w:r w:rsidRPr="00817566">
        <w:rPr>
          <w:rFonts w:ascii="Arial" w:hAnsi="Arial" w:cs="Arial"/>
          <w:sz w:val="16"/>
          <w:szCs w:val="16"/>
        </w:rPr>
        <w:t>d.  All</w:t>
      </w:r>
      <w:proofErr w:type="gramEnd"/>
      <w:r w:rsidRPr="00817566">
        <w:rPr>
          <w:rFonts w:ascii="Arial" w:hAnsi="Arial" w:cs="Arial"/>
          <w:sz w:val="16"/>
          <w:szCs w:val="16"/>
        </w:rPr>
        <w:t xml:space="preserve"> of the above; or</w:t>
      </w:r>
      <w:r w:rsidRPr="00817566">
        <w:rPr>
          <w:rFonts w:ascii="Arial" w:hAnsi="Arial" w:cs="Arial"/>
          <w:sz w:val="16"/>
          <w:szCs w:val="16"/>
        </w:rPr>
        <w:tab/>
        <w:t>e.  None of the above.</w:t>
      </w:r>
    </w:p>
    <w:p w:rsidR="00044161" w:rsidRPr="00817566" w:rsidRDefault="00044161" w:rsidP="00044161">
      <w:pPr>
        <w:widowControl/>
        <w:jc w:val="both"/>
        <w:rPr>
          <w:rFonts w:ascii="Arial" w:hAnsi="Arial" w:cs="Arial"/>
          <w:sz w:val="10"/>
          <w:szCs w:val="10"/>
        </w:rPr>
      </w:pPr>
    </w:p>
    <w:p w:rsidR="00FC3E03" w:rsidRPr="00FC3E03" w:rsidRDefault="00FC3E03" w:rsidP="00044161">
      <w:pPr>
        <w:widowControl/>
        <w:jc w:val="both"/>
        <w:rPr>
          <w:rFonts w:ascii="Arial" w:hAnsi="Arial" w:cs="Arial"/>
          <w:b/>
          <w:bCs/>
          <w:iCs/>
          <w:color w:val="0D0D0D" w:themeColor="text1" w:themeTint="F2"/>
          <w:sz w:val="16"/>
          <w:szCs w:val="16"/>
        </w:rPr>
      </w:pPr>
      <w:r>
        <w:rPr>
          <w:rFonts w:ascii="Arial" w:hAnsi="Arial" w:cs="Arial"/>
          <w:b/>
          <w:bCs/>
          <w:iCs/>
          <w:color w:val="0D0D0D" w:themeColor="text1" w:themeTint="F2"/>
          <w:sz w:val="16"/>
          <w:szCs w:val="16"/>
        </w:rPr>
        <w:t>(3)</w:t>
      </w:r>
    </w:p>
    <w:p w:rsidR="00044161" w:rsidRPr="00817566" w:rsidRDefault="00044161" w:rsidP="00044161">
      <w:pPr>
        <w:widowControl/>
        <w:jc w:val="both"/>
        <w:rPr>
          <w:rFonts w:ascii="Arial" w:hAnsi="Arial" w:cs="Arial"/>
          <w:color w:val="000080"/>
          <w:sz w:val="16"/>
          <w:szCs w:val="16"/>
        </w:rPr>
      </w:pPr>
      <w:r>
        <w:rPr>
          <w:rFonts w:ascii="Arial" w:hAnsi="Arial" w:cs="Arial"/>
          <w:b/>
          <w:bCs/>
          <w:i/>
          <w:iCs/>
          <w:color w:val="000080"/>
          <w:sz w:val="16"/>
          <w:szCs w:val="16"/>
        </w:rPr>
        <w:lastRenderedPageBreak/>
        <w:t>Section Four</w:t>
      </w:r>
      <w:r w:rsidRPr="00817566">
        <w:rPr>
          <w:rFonts w:ascii="Arial" w:hAnsi="Arial" w:cs="Arial"/>
          <w:b/>
          <w:bCs/>
          <w:i/>
          <w:iCs/>
          <w:color w:val="000080"/>
          <w:sz w:val="16"/>
          <w:szCs w:val="16"/>
        </w:rPr>
        <w:t xml:space="preserve"> - The Criminal Law - Common Law Felonies</w:t>
      </w:r>
    </w:p>
    <w:p w:rsidR="00044161" w:rsidRPr="00817566" w:rsidRDefault="00044161" w:rsidP="00044161">
      <w:pPr>
        <w:widowControl/>
        <w:jc w:val="both"/>
        <w:rPr>
          <w:rFonts w:ascii="Arial" w:hAnsi="Arial" w:cs="Arial"/>
          <w:color w:val="000080"/>
          <w:sz w:val="10"/>
          <w:szCs w:val="10"/>
        </w:rPr>
      </w:pPr>
    </w:p>
    <w:p w:rsidR="00044161" w:rsidRPr="00044161" w:rsidRDefault="00044161" w:rsidP="00044161">
      <w:pPr>
        <w:widowControl/>
        <w:jc w:val="both"/>
        <w:rPr>
          <w:rFonts w:ascii="Arial" w:hAnsi="Arial" w:cs="Arial"/>
          <w:color w:val="0D0D0D" w:themeColor="text1" w:themeTint="F2"/>
          <w:sz w:val="16"/>
          <w:szCs w:val="16"/>
        </w:rPr>
      </w:pPr>
      <w:r w:rsidRPr="00044161">
        <w:rPr>
          <w:rFonts w:ascii="Arial" w:hAnsi="Arial" w:cs="Arial"/>
          <w:b/>
          <w:bCs/>
          <w:color w:val="0D0D0D" w:themeColor="text1" w:themeTint="F2"/>
          <w:sz w:val="16"/>
          <w:szCs w:val="16"/>
        </w:rPr>
        <w:t xml:space="preserve">The following Questions </w:t>
      </w:r>
      <w:proofErr w:type="gramStart"/>
      <w:r w:rsidRPr="00044161">
        <w:rPr>
          <w:rFonts w:ascii="Arial" w:hAnsi="Arial" w:cs="Arial"/>
          <w:b/>
          <w:bCs/>
          <w:color w:val="0D0D0D" w:themeColor="text1" w:themeTint="F2"/>
          <w:sz w:val="16"/>
          <w:szCs w:val="16"/>
        </w:rPr>
        <w:t>are based</w:t>
      </w:r>
      <w:proofErr w:type="gramEnd"/>
      <w:r w:rsidRPr="00044161">
        <w:rPr>
          <w:rFonts w:ascii="Arial" w:hAnsi="Arial" w:cs="Arial"/>
          <w:b/>
          <w:bCs/>
          <w:color w:val="0D0D0D" w:themeColor="text1" w:themeTint="F2"/>
          <w:sz w:val="16"/>
          <w:szCs w:val="16"/>
        </w:rPr>
        <w:t xml:space="preserve"> on the following fact pattern:</w:t>
      </w:r>
    </w:p>
    <w:p w:rsidR="00044161" w:rsidRPr="00044161" w:rsidRDefault="00044161" w:rsidP="00044161">
      <w:pPr>
        <w:widowControl/>
        <w:jc w:val="both"/>
        <w:rPr>
          <w:rFonts w:ascii="Arial" w:hAnsi="Arial" w:cs="Arial"/>
          <w:color w:val="0D0D0D" w:themeColor="text1" w:themeTint="F2"/>
          <w:sz w:val="6"/>
          <w:szCs w:val="6"/>
        </w:rPr>
      </w:pPr>
    </w:p>
    <w:p w:rsidR="00044161" w:rsidRPr="00044161" w:rsidRDefault="00044161" w:rsidP="00044161">
      <w:pPr>
        <w:widowControl/>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 xml:space="preserve">Judge Learned Lamb is a County Court Judge in Fulton County, New York. </w:t>
      </w:r>
    </w:p>
    <w:p w:rsidR="00044161" w:rsidRPr="00044161" w:rsidRDefault="00044161" w:rsidP="00044161">
      <w:pPr>
        <w:widowControl/>
        <w:jc w:val="both"/>
        <w:rPr>
          <w:rFonts w:ascii="Arial" w:hAnsi="Arial" w:cs="Arial"/>
          <w:color w:val="0D0D0D" w:themeColor="text1" w:themeTint="F2"/>
          <w:sz w:val="6"/>
          <w:szCs w:val="6"/>
        </w:rPr>
      </w:pPr>
    </w:p>
    <w:p w:rsidR="00044161" w:rsidRPr="00044161" w:rsidRDefault="00044161" w:rsidP="00044161">
      <w:pPr>
        <w:widowControl/>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 xml:space="preserve">The County Court is responsible for the trials of all criminal matters brought within the County. </w:t>
      </w:r>
    </w:p>
    <w:p w:rsidR="00044161" w:rsidRPr="00044161" w:rsidRDefault="00044161" w:rsidP="00044161">
      <w:pPr>
        <w:widowControl/>
        <w:jc w:val="both"/>
        <w:rPr>
          <w:rFonts w:ascii="Arial" w:hAnsi="Arial" w:cs="Arial"/>
          <w:color w:val="0D0D0D" w:themeColor="text1" w:themeTint="F2"/>
          <w:sz w:val="6"/>
          <w:szCs w:val="6"/>
        </w:rPr>
      </w:pPr>
    </w:p>
    <w:p w:rsidR="00044161" w:rsidRPr="00044161" w:rsidRDefault="00044161" w:rsidP="00044161">
      <w:pPr>
        <w:widowControl/>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 xml:space="preserve">Mary Lamb, </w:t>
      </w:r>
      <w:proofErr w:type="spellStart"/>
      <w:r w:rsidRPr="00044161">
        <w:rPr>
          <w:rFonts w:ascii="Arial" w:hAnsi="Arial" w:cs="Arial"/>
          <w:color w:val="0D0D0D" w:themeColor="text1" w:themeTint="F2"/>
          <w:sz w:val="16"/>
          <w:szCs w:val="16"/>
        </w:rPr>
        <w:t>Learned's</w:t>
      </w:r>
      <w:proofErr w:type="spellEnd"/>
      <w:r w:rsidRPr="00044161">
        <w:rPr>
          <w:rFonts w:ascii="Arial" w:hAnsi="Arial" w:cs="Arial"/>
          <w:color w:val="0D0D0D" w:themeColor="text1" w:themeTint="F2"/>
          <w:sz w:val="16"/>
          <w:szCs w:val="16"/>
        </w:rPr>
        <w:t xml:space="preserve"> wife, is a very accomplished assistant United States Attorney who practices in Federal Court in Albany. </w:t>
      </w:r>
    </w:p>
    <w:p w:rsidR="00044161" w:rsidRPr="00044161" w:rsidRDefault="00044161" w:rsidP="00044161">
      <w:pPr>
        <w:widowControl/>
        <w:jc w:val="both"/>
        <w:rPr>
          <w:rFonts w:ascii="Arial" w:hAnsi="Arial" w:cs="Arial"/>
          <w:color w:val="0D0D0D" w:themeColor="text1" w:themeTint="F2"/>
          <w:sz w:val="6"/>
          <w:szCs w:val="6"/>
        </w:rPr>
      </w:pPr>
    </w:p>
    <w:p w:rsidR="00044161" w:rsidRPr="00044161" w:rsidRDefault="00044161" w:rsidP="00044161">
      <w:pPr>
        <w:widowControl/>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 xml:space="preserve">Clarence Darrow Lamb is the Lamb's </w:t>
      </w:r>
      <w:proofErr w:type="gramStart"/>
      <w:r w:rsidRPr="00044161">
        <w:rPr>
          <w:rFonts w:ascii="Arial" w:hAnsi="Arial" w:cs="Arial"/>
          <w:color w:val="0D0D0D" w:themeColor="text1" w:themeTint="F2"/>
          <w:sz w:val="16"/>
          <w:szCs w:val="16"/>
        </w:rPr>
        <w:t>12 year old</w:t>
      </w:r>
      <w:proofErr w:type="gramEnd"/>
      <w:r w:rsidRPr="00044161">
        <w:rPr>
          <w:rFonts w:ascii="Arial" w:hAnsi="Arial" w:cs="Arial"/>
          <w:color w:val="0D0D0D" w:themeColor="text1" w:themeTint="F2"/>
          <w:sz w:val="16"/>
          <w:szCs w:val="16"/>
        </w:rPr>
        <w:t xml:space="preserve"> son.</w:t>
      </w:r>
    </w:p>
    <w:p w:rsidR="00044161" w:rsidRPr="00044161" w:rsidRDefault="00044161" w:rsidP="00044161">
      <w:pPr>
        <w:widowControl/>
        <w:jc w:val="both"/>
        <w:rPr>
          <w:rFonts w:ascii="Arial" w:hAnsi="Arial" w:cs="Arial"/>
          <w:color w:val="0D0D0D" w:themeColor="text1" w:themeTint="F2"/>
          <w:sz w:val="6"/>
          <w:szCs w:val="6"/>
        </w:rPr>
      </w:pPr>
    </w:p>
    <w:p w:rsidR="00044161" w:rsidRPr="00044161" w:rsidRDefault="00044161" w:rsidP="00044161">
      <w:pPr>
        <w:widowControl/>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 xml:space="preserve">One night at dinner young Clarence announces </w:t>
      </w:r>
      <w:proofErr w:type="gramStart"/>
      <w:r w:rsidRPr="00044161">
        <w:rPr>
          <w:rFonts w:ascii="Arial" w:hAnsi="Arial" w:cs="Arial"/>
          <w:color w:val="0D0D0D" w:themeColor="text1" w:themeTint="F2"/>
          <w:sz w:val="16"/>
          <w:szCs w:val="16"/>
        </w:rPr>
        <w:t>that</w:t>
      </w:r>
      <w:proofErr w:type="gramEnd"/>
      <w:r w:rsidRPr="00044161">
        <w:rPr>
          <w:rFonts w:ascii="Arial" w:hAnsi="Arial" w:cs="Arial"/>
          <w:color w:val="0D0D0D" w:themeColor="text1" w:themeTint="F2"/>
          <w:sz w:val="16"/>
          <w:szCs w:val="16"/>
        </w:rPr>
        <w:t xml:space="preserve"> he is studying criminal law as an elective in his middle school. </w:t>
      </w:r>
    </w:p>
    <w:p w:rsidR="00044161" w:rsidRPr="00044161" w:rsidRDefault="00044161" w:rsidP="00044161">
      <w:pPr>
        <w:widowControl/>
        <w:jc w:val="both"/>
        <w:rPr>
          <w:rFonts w:ascii="Arial" w:hAnsi="Arial" w:cs="Arial"/>
          <w:color w:val="0D0D0D" w:themeColor="text1" w:themeTint="F2"/>
          <w:sz w:val="6"/>
          <w:szCs w:val="6"/>
        </w:rPr>
      </w:pPr>
    </w:p>
    <w:p w:rsidR="00044161" w:rsidRPr="00044161" w:rsidRDefault="00044161" w:rsidP="00044161">
      <w:pPr>
        <w:widowControl/>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Both experts in this field, MR/MRS LAMB ask their son the following questions:</w:t>
      </w:r>
    </w:p>
    <w:p w:rsidR="00044161" w:rsidRPr="00044161" w:rsidRDefault="00044161" w:rsidP="00044161">
      <w:pPr>
        <w:widowControl/>
        <w:jc w:val="both"/>
        <w:rPr>
          <w:rFonts w:ascii="Arial" w:hAnsi="Arial" w:cs="Arial"/>
          <w:color w:val="0D0D0D" w:themeColor="text1" w:themeTint="F2"/>
          <w:sz w:val="10"/>
          <w:szCs w:val="10"/>
        </w:rPr>
      </w:pPr>
    </w:p>
    <w:p w:rsidR="00044161" w:rsidRPr="00044161" w:rsidRDefault="00044161" w:rsidP="00044161">
      <w:pPr>
        <w:widowControl/>
        <w:jc w:val="both"/>
        <w:rPr>
          <w:rFonts w:ascii="Arial" w:hAnsi="Arial" w:cs="Arial"/>
          <w:b/>
          <w:bCs/>
          <w:color w:val="0D0D0D" w:themeColor="text1" w:themeTint="F2"/>
          <w:sz w:val="16"/>
          <w:szCs w:val="16"/>
        </w:rPr>
      </w:pPr>
      <w:r w:rsidRPr="00044161">
        <w:rPr>
          <w:rFonts w:ascii="Arial" w:hAnsi="Arial" w:cs="Arial"/>
          <w:b/>
          <w:bCs/>
          <w:color w:val="0D0D0D" w:themeColor="text1" w:themeTint="F2"/>
          <w:sz w:val="16"/>
          <w:szCs w:val="16"/>
        </w:rPr>
        <w:t>51.  A person is guilty of which crime when:</w:t>
      </w:r>
    </w:p>
    <w:p w:rsidR="00044161" w:rsidRPr="00044161" w:rsidRDefault="00044161" w:rsidP="00044161">
      <w:pPr>
        <w:widowControl/>
        <w:jc w:val="both"/>
        <w:rPr>
          <w:rFonts w:ascii="Arial" w:hAnsi="Arial" w:cs="Arial"/>
          <w:color w:val="0D0D0D" w:themeColor="text1" w:themeTint="F2"/>
          <w:sz w:val="6"/>
          <w:szCs w:val="6"/>
        </w:rPr>
      </w:pPr>
    </w:p>
    <w:p w:rsidR="00044161" w:rsidRPr="00044161" w:rsidRDefault="00044161" w:rsidP="00044161">
      <w:pPr>
        <w:widowControl/>
        <w:jc w:val="both"/>
        <w:rPr>
          <w:rFonts w:ascii="Arial" w:hAnsi="Arial" w:cs="Arial"/>
          <w:b/>
          <w:bCs/>
          <w:color w:val="0D0D0D" w:themeColor="text1" w:themeTint="F2"/>
          <w:sz w:val="16"/>
          <w:szCs w:val="16"/>
        </w:rPr>
      </w:pPr>
      <w:r w:rsidRPr="00044161">
        <w:rPr>
          <w:rFonts w:ascii="Arial" w:hAnsi="Arial" w:cs="Arial"/>
          <w:b/>
          <w:bCs/>
          <w:color w:val="0D0D0D" w:themeColor="text1" w:themeTint="F2"/>
          <w:sz w:val="16"/>
          <w:szCs w:val="16"/>
        </w:rPr>
        <w:t>With intent to cause the death of another person, he causes the death of such person or of a third person</w:t>
      </w:r>
      <w:proofErr w:type="gramStart"/>
      <w:r w:rsidRPr="00044161">
        <w:rPr>
          <w:rFonts w:ascii="Arial" w:hAnsi="Arial" w:cs="Arial"/>
          <w:b/>
          <w:bCs/>
          <w:color w:val="0D0D0D" w:themeColor="text1" w:themeTint="F2"/>
          <w:sz w:val="16"/>
          <w:szCs w:val="16"/>
        </w:rPr>
        <w:t>;</w:t>
      </w:r>
      <w:proofErr w:type="gramEnd"/>
    </w:p>
    <w:p w:rsidR="00044161" w:rsidRPr="00044161" w:rsidRDefault="00044161" w:rsidP="00044161">
      <w:pPr>
        <w:widowControl/>
        <w:jc w:val="both"/>
        <w:rPr>
          <w:rFonts w:ascii="Arial" w:hAnsi="Arial" w:cs="Arial"/>
          <w:b/>
          <w:bCs/>
          <w:color w:val="0D0D0D" w:themeColor="text1" w:themeTint="F2"/>
          <w:sz w:val="6"/>
          <w:szCs w:val="6"/>
        </w:rPr>
      </w:pPr>
    </w:p>
    <w:p w:rsidR="00044161" w:rsidRPr="00044161" w:rsidRDefault="00044161" w:rsidP="00044161">
      <w:pPr>
        <w:widowControl/>
        <w:jc w:val="both"/>
        <w:rPr>
          <w:rFonts w:ascii="Arial" w:hAnsi="Arial" w:cs="Arial"/>
          <w:b/>
          <w:bCs/>
          <w:color w:val="0D0D0D" w:themeColor="text1" w:themeTint="F2"/>
          <w:sz w:val="16"/>
          <w:szCs w:val="16"/>
        </w:rPr>
      </w:pPr>
      <w:r w:rsidRPr="00044161">
        <w:rPr>
          <w:rFonts w:ascii="Arial" w:hAnsi="Arial" w:cs="Arial"/>
          <w:b/>
          <w:bCs/>
          <w:color w:val="0D0D0D" w:themeColor="text1" w:themeTint="F2"/>
          <w:sz w:val="16"/>
          <w:szCs w:val="16"/>
        </w:rPr>
        <w:t>Under circumstances evincing a depraved indifference to human life, he recklessly engages in conduct which creates a grave risk of death to another person, and thereby causes the death of another person; or</w:t>
      </w:r>
    </w:p>
    <w:p w:rsidR="00044161" w:rsidRPr="00044161" w:rsidRDefault="00044161" w:rsidP="00044161">
      <w:pPr>
        <w:widowControl/>
        <w:jc w:val="both"/>
        <w:rPr>
          <w:rFonts w:ascii="Arial" w:hAnsi="Arial" w:cs="Arial"/>
          <w:b/>
          <w:bCs/>
          <w:color w:val="0D0D0D" w:themeColor="text1" w:themeTint="F2"/>
          <w:sz w:val="6"/>
          <w:szCs w:val="6"/>
        </w:rPr>
      </w:pPr>
    </w:p>
    <w:p w:rsidR="00044161" w:rsidRPr="00044161" w:rsidRDefault="00044161" w:rsidP="00044161">
      <w:pPr>
        <w:widowControl/>
        <w:jc w:val="both"/>
        <w:rPr>
          <w:rFonts w:ascii="Arial" w:hAnsi="Arial" w:cs="Arial"/>
          <w:b/>
          <w:bCs/>
          <w:color w:val="0D0D0D" w:themeColor="text1" w:themeTint="F2"/>
          <w:sz w:val="16"/>
          <w:szCs w:val="16"/>
        </w:rPr>
      </w:pPr>
      <w:r w:rsidRPr="00044161">
        <w:rPr>
          <w:rFonts w:ascii="Arial" w:hAnsi="Arial" w:cs="Arial"/>
          <w:b/>
          <w:bCs/>
          <w:color w:val="0D0D0D" w:themeColor="text1" w:themeTint="F2"/>
          <w:sz w:val="16"/>
          <w:szCs w:val="16"/>
        </w:rPr>
        <w:t>Acting either alone or with one or more other persons, he commits or attempts to a felony, and, in the course of and in furtherance of such crime or of immediate flight therefrom, he, or another participant, if there be any, causes the death of a person other than one of the participants;</w:t>
      </w:r>
    </w:p>
    <w:p w:rsidR="00044161" w:rsidRPr="00044161" w:rsidRDefault="00044161" w:rsidP="00044161">
      <w:pPr>
        <w:widowControl/>
        <w:jc w:val="both"/>
        <w:rPr>
          <w:rFonts w:ascii="Arial" w:hAnsi="Arial" w:cs="Arial"/>
          <w:color w:val="0D0D0D" w:themeColor="text1" w:themeTint="F2"/>
          <w:sz w:val="6"/>
          <w:szCs w:val="6"/>
        </w:rPr>
      </w:pPr>
    </w:p>
    <w:p w:rsidR="00044161" w:rsidRPr="00817566" w:rsidRDefault="00044161" w:rsidP="00044161">
      <w:pPr>
        <w:widowControl/>
        <w:tabs>
          <w:tab w:val="left" w:pos="720"/>
          <w:tab w:val="left" w:pos="1440"/>
          <w:tab w:val="left" w:pos="2160"/>
          <w:tab w:val="left" w:pos="2880"/>
          <w:tab w:val="left" w:pos="3600"/>
          <w:tab w:val="left" w:pos="4320"/>
        </w:tabs>
        <w:ind w:left="4320" w:hanging="4320"/>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a.  Murder</w:t>
      </w:r>
      <w:proofErr w:type="gramEnd"/>
      <w:r w:rsidRPr="00817566">
        <w:rPr>
          <w:rFonts w:ascii="Arial" w:hAnsi="Arial" w:cs="Arial"/>
          <w:color w:val="0D0D0D" w:themeColor="text1" w:themeTint="F2"/>
          <w:sz w:val="16"/>
          <w:szCs w:val="16"/>
        </w:rPr>
        <w:t>;</w:t>
      </w:r>
      <w:r w:rsidRPr="00817566">
        <w:rPr>
          <w:rFonts w:ascii="Arial" w:hAnsi="Arial" w:cs="Arial"/>
          <w:color w:val="0D0D0D" w:themeColor="text1" w:themeTint="F2"/>
          <w:sz w:val="16"/>
          <w:szCs w:val="16"/>
        </w:rPr>
        <w:tab/>
      </w:r>
      <w:r w:rsidRPr="00817566">
        <w:rPr>
          <w:rFonts w:ascii="Arial" w:hAnsi="Arial" w:cs="Arial"/>
          <w:color w:val="0D0D0D" w:themeColor="text1" w:themeTint="F2"/>
          <w:sz w:val="16"/>
          <w:szCs w:val="16"/>
        </w:rPr>
        <w:tab/>
      </w:r>
      <w:r>
        <w:rPr>
          <w:rFonts w:ascii="Arial" w:hAnsi="Arial" w:cs="Arial"/>
          <w:color w:val="0D0D0D" w:themeColor="text1" w:themeTint="F2"/>
          <w:sz w:val="16"/>
          <w:szCs w:val="16"/>
        </w:rPr>
        <w:t>b.  Manslaughter</w:t>
      </w:r>
      <w:r>
        <w:rPr>
          <w:rFonts w:ascii="Arial" w:hAnsi="Arial" w:cs="Arial"/>
          <w:color w:val="0D0D0D" w:themeColor="text1" w:themeTint="F2"/>
          <w:sz w:val="16"/>
          <w:szCs w:val="16"/>
        </w:rPr>
        <w:tab/>
      </w:r>
      <w:r>
        <w:rPr>
          <w:rFonts w:ascii="Arial" w:hAnsi="Arial" w:cs="Arial"/>
          <w:color w:val="0D0D0D" w:themeColor="text1" w:themeTint="F2"/>
          <w:sz w:val="16"/>
          <w:szCs w:val="16"/>
        </w:rPr>
        <w:tab/>
        <w:t>c.  Mayhem</w:t>
      </w:r>
    </w:p>
    <w:p w:rsidR="00044161" w:rsidRPr="00044161" w:rsidRDefault="00044161" w:rsidP="00044161">
      <w:pPr>
        <w:widowControl/>
        <w:tabs>
          <w:tab w:val="left" w:pos="720"/>
          <w:tab w:val="left" w:pos="1440"/>
        </w:tabs>
        <w:ind w:left="1440" w:hanging="1440"/>
        <w:jc w:val="both"/>
        <w:rPr>
          <w:rFonts w:ascii="Arial" w:hAnsi="Arial" w:cs="Arial"/>
          <w:color w:val="0D0D0D" w:themeColor="text1" w:themeTint="F2"/>
          <w:sz w:val="6"/>
          <w:szCs w:val="6"/>
        </w:rPr>
      </w:pPr>
    </w:p>
    <w:p w:rsidR="00044161" w:rsidRPr="00817566" w:rsidRDefault="00044161" w:rsidP="00044161">
      <w:pPr>
        <w:widowControl/>
        <w:tabs>
          <w:tab w:val="left" w:pos="720"/>
          <w:tab w:val="left" w:pos="1440"/>
        </w:tabs>
        <w:ind w:left="1440" w:hanging="1440"/>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d.  Malicious</w:t>
      </w:r>
      <w:proofErr w:type="gramEnd"/>
      <w:r w:rsidRPr="00817566">
        <w:rPr>
          <w:rFonts w:ascii="Arial" w:hAnsi="Arial" w:cs="Arial"/>
          <w:color w:val="0D0D0D" w:themeColor="text1" w:themeTint="F2"/>
          <w:sz w:val="16"/>
          <w:szCs w:val="16"/>
        </w:rPr>
        <w:t xml:space="preserve"> Intent; or</w:t>
      </w:r>
      <w:r w:rsidRPr="00817566">
        <w:rPr>
          <w:rFonts w:ascii="Arial" w:hAnsi="Arial" w:cs="Arial"/>
          <w:color w:val="0D0D0D" w:themeColor="text1" w:themeTint="F2"/>
          <w:sz w:val="16"/>
          <w:szCs w:val="16"/>
        </w:rPr>
        <w:tab/>
        <w:t>e.  Robbery</w:t>
      </w:r>
    </w:p>
    <w:p w:rsidR="00044161" w:rsidRPr="00044161" w:rsidRDefault="00044161" w:rsidP="00044161">
      <w:pPr>
        <w:widowControl/>
        <w:jc w:val="both"/>
        <w:rPr>
          <w:rFonts w:ascii="Arial" w:hAnsi="Arial" w:cs="Arial"/>
          <w:color w:val="0D0D0D" w:themeColor="text1" w:themeTint="F2"/>
          <w:sz w:val="10"/>
          <w:szCs w:val="10"/>
        </w:rPr>
      </w:pPr>
    </w:p>
    <w:p w:rsidR="00044161" w:rsidRPr="00817566" w:rsidRDefault="00044161" w:rsidP="00044161">
      <w:pPr>
        <w:widowControl/>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52</w:t>
      </w:r>
      <w:r w:rsidRPr="00817566">
        <w:rPr>
          <w:rFonts w:ascii="Arial" w:hAnsi="Arial" w:cs="Arial"/>
          <w:b/>
          <w:bCs/>
          <w:color w:val="0D0D0D" w:themeColor="text1" w:themeTint="F2"/>
          <w:sz w:val="16"/>
          <w:szCs w:val="16"/>
        </w:rPr>
        <w:t xml:space="preserve">.  Today, under New York Law, a felony </w:t>
      </w:r>
      <w:proofErr w:type="gramStart"/>
      <w:r w:rsidRPr="00817566">
        <w:rPr>
          <w:rFonts w:ascii="Arial" w:hAnsi="Arial" w:cs="Arial"/>
          <w:b/>
          <w:bCs/>
          <w:color w:val="0D0D0D" w:themeColor="text1" w:themeTint="F2"/>
          <w:sz w:val="16"/>
          <w:szCs w:val="16"/>
        </w:rPr>
        <w:t>is generally considered</w:t>
      </w:r>
      <w:proofErr w:type="gramEnd"/>
      <w:r w:rsidRPr="00817566">
        <w:rPr>
          <w:rFonts w:ascii="Arial" w:hAnsi="Arial" w:cs="Arial"/>
          <w:b/>
          <w:bCs/>
          <w:color w:val="0D0D0D" w:themeColor="text1" w:themeTint="F2"/>
          <w:sz w:val="16"/>
          <w:szCs w:val="16"/>
        </w:rPr>
        <w:t xml:space="preserve"> a crime:</w:t>
      </w:r>
    </w:p>
    <w:p w:rsidR="00044161" w:rsidRPr="00044161" w:rsidRDefault="00044161" w:rsidP="00044161">
      <w:pPr>
        <w:widowControl/>
        <w:jc w:val="both"/>
        <w:rPr>
          <w:rFonts w:ascii="Arial" w:hAnsi="Arial" w:cs="Arial"/>
          <w:color w:val="0D0D0D" w:themeColor="text1" w:themeTint="F2"/>
          <w:sz w:val="6"/>
          <w:szCs w:val="6"/>
        </w:rPr>
      </w:pPr>
    </w:p>
    <w:p w:rsidR="00044161" w:rsidRPr="00044161" w:rsidRDefault="00044161" w:rsidP="00044161">
      <w:pPr>
        <w:pStyle w:val="ListParagraph"/>
        <w:widowControl/>
        <w:numPr>
          <w:ilvl w:val="0"/>
          <w:numId w:val="2"/>
        </w:numPr>
        <w:tabs>
          <w:tab w:val="left" w:pos="360"/>
          <w:tab w:val="left" w:pos="1440"/>
        </w:tabs>
        <w:ind w:left="270" w:hanging="270"/>
        <w:contextualSpacing w:val="0"/>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That is not a serious crime;</w:t>
      </w:r>
    </w:p>
    <w:p w:rsidR="00044161" w:rsidRPr="00044161" w:rsidRDefault="00044161" w:rsidP="00044161">
      <w:pPr>
        <w:widowControl/>
        <w:tabs>
          <w:tab w:val="left" w:pos="360"/>
          <w:tab w:val="left" w:pos="1440"/>
        </w:tabs>
        <w:jc w:val="both"/>
        <w:rPr>
          <w:rFonts w:ascii="Arial" w:hAnsi="Arial" w:cs="Arial"/>
          <w:color w:val="0D0D0D" w:themeColor="text1" w:themeTint="F2"/>
          <w:sz w:val="6"/>
          <w:szCs w:val="6"/>
        </w:rPr>
      </w:pPr>
    </w:p>
    <w:p w:rsidR="00044161" w:rsidRPr="00044161" w:rsidRDefault="00044161" w:rsidP="00044161">
      <w:pPr>
        <w:pStyle w:val="ListParagraph"/>
        <w:widowControl/>
        <w:numPr>
          <w:ilvl w:val="0"/>
          <w:numId w:val="2"/>
        </w:numPr>
        <w:tabs>
          <w:tab w:val="left" w:pos="360"/>
          <w:tab w:val="left" w:pos="1440"/>
        </w:tabs>
        <w:ind w:left="270" w:hanging="270"/>
        <w:contextualSpacing w:val="0"/>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That can be punished by more than a year in jail;</w:t>
      </w:r>
    </w:p>
    <w:p w:rsidR="00044161" w:rsidRPr="00044161" w:rsidRDefault="00044161" w:rsidP="00044161">
      <w:pPr>
        <w:rPr>
          <w:rFonts w:ascii="Arial" w:hAnsi="Arial" w:cs="Arial"/>
          <w:color w:val="0D0D0D" w:themeColor="text1" w:themeTint="F2"/>
          <w:sz w:val="6"/>
          <w:szCs w:val="6"/>
        </w:rPr>
      </w:pPr>
    </w:p>
    <w:p w:rsidR="00044161" w:rsidRPr="00044161" w:rsidRDefault="00044161" w:rsidP="00044161">
      <w:pPr>
        <w:pStyle w:val="ListParagraph"/>
        <w:widowControl/>
        <w:numPr>
          <w:ilvl w:val="0"/>
          <w:numId w:val="2"/>
        </w:numPr>
        <w:tabs>
          <w:tab w:val="left" w:pos="360"/>
          <w:tab w:val="left" w:pos="1440"/>
        </w:tabs>
        <w:ind w:left="270" w:hanging="270"/>
        <w:contextualSpacing w:val="0"/>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That carries no jail time;</w:t>
      </w:r>
    </w:p>
    <w:p w:rsidR="00044161" w:rsidRPr="00044161" w:rsidRDefault="00044161" w:rsidP="00044161">
      <w:pPr>
        <w:rPr>
          <w:rFonts w:ascii="Arial" w:hAnsi="Arial" w:cs="Arial"/>
          <w:color w:val="0D0D0D" w:themeColor="text1" w:themeTint="F2"/>
          <w:sz w:val="6"/>
          <w:szCs w:val="6"/>
        </w:rPr>
      </w:pPr>
    </w:p>
    <w:p w:rsidR="00044161" w:rsidRPr="00044161" w:rsidRDefault="00044161" w:rsidP="00044161">
      <w:pPr>
        <w:pStyle w:val="ListParagraph"/>
        <w:widowControl/>
        <w:numPr>
          <w:ilvl w:val="0"/>
          <w:numId w:val="2"/>
        </w:numPr>
        <w:tabs>
          <w:tab w:val="left" w:pos="360"/>
          <w:tab w:val="left" w:pos="1440"/>
        </w:tabs>
        <w:ind w:left="270" w:hanging="270"/>
        <w:contextualSpacing w:val="0"/>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That is always be punished by death before a firing squad; or</w:t>
      </w:r>
    </w:p>
    <w:p w:rsidR="00044161" w:rsidRPr="00044161" w:rsidRDefault="00044161" w:rsidP="00044161">
      <w:pPr>
        <w:rPr>
          <w:rFonts w:ascii="Arial" w:hAnsi="Arial" w:cs="Arial"/>
          <w:color w:val="0D0D0D" w:themeColor="text1" w:themeTint="F2"/>
          <w:sz w:val="6"/>
          <w:szCs w:val="6"/>
        </w:rPr>
      </w:pPr>
    </w:p>
    <w:p w:rsidR="00044161" w:rsidRPr="00044161" w:rsidRDefault="00044161" w:rsidP="00044161">
      <w:pPr>
        <w:pStyle w:val="ListParagraph"/>
        <w:widowControl/>
        <w:numPr>
          <w:ilvl w:val="0"/>
          <w:numId w:val="2"/>
        </w:numPr>
        <w:tabs>
          <w:tab w:val="left" w:pos="360"/>
          <w:tab w:val="left" w:pos="1440"/>
        </w:tabs>
        <w:ind w:left="270" w:hanging="270"/>
        <w:contextualSpacing w:val="0"/>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That is less serious than a misdemeanor.</w:t>
      </w:r>
    </w:p>
    <w:p w:rsidR="00044161" w:rsidRPr="00044161" w:rsidRDefault="00044161" w:rsidP="00044161">
      <w:pPr>
        <w:widowControl/>
        <w:jc w:val="both"/>
        <w:rPr>
          <w:rFonts w:ascii="Arial" w:hAnsi="Arial" w:cs="Arial"/>
          <w:color w:val="0D0D0D" w:themeColor="text1" w:themeTint="F2"/>
          <w:sz w:val="10"/>
          <w:szCs w:val="10"/>
        </w:rPr>
      </w:pPr>
    </w:p>
    <w:p w:rsidR="00044161" w:rsidRPr="00817566" w:rsidRDefault="00044161" w:rsidP="00044161">
      <w:pPr>
        <w:widowControl/>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53</w:t>
      </w:r>
      <w:r w:rsidRPr="00817566">
        <w:rPr>
          <w:rFonts w:ascii="Arial" w:hAnsi="Arial" w:cs="Arial"/>
          <w:b/>
          <w:bCs/>
          <w:color w:val="0D0D0D" w:themeColor="text1" w:themeTint="F2"/>
          <w:sz w:val="16"/>
          <w:szCs w:val="16"/>
        </w:rPr>
        <w:t xml:space="preserve">.  The day after their discussion at the dinner table, Clarence Lamb went to school to share with his friends what he had learned the night before. </w:t>
      </w:r>
    </w:p>
    <w:p w:rsidR="00044161" w:rsidRPr="00044161" w:rsidRDefault="00044161" w:rsidP="00044161">
      <w:pPr>
        <w:widowControl/>
        <w:jc w:val="both"/>
        <w:rPr>
          <w:rFonts w:ascii="Arial" w:hAnsi="Arial" w:cs="Arial"/>
          <w:b/>
          <w:bCs/>
          <w:color w:val="0D0D0D" w:themeColor="text1" w:themeTint="F2"/>
          <w:sz w:val="6"/>
          <w:szCs w:val="6"/>
        </w:rPr>
      </w:pPr>
    </w:p>
    <w:p w:rsidR="00044161" w:rsidRPr="00817566" w:rsidRDefault="00044161" w:rsidP="00044161">
      <w:pPr>
        <w:widowControl/>
        <w:jc w:val="both"/>
        <w:rPr>
          <w:rFonts w:ascii="Arial" w:hAnsi="Arial" w:cs="Arial"/>
          <w:b/>
          <w:bCs/>
          <w:color w:val="0D0D0D" w:themeColor="text1" w:themeTint="F2"/>
          <w:sz w:val="16"/>
          <w:szCs w:val="16"/>
        </w:rPr>
      </w:pPr>
      <w:r w:rsidRPr="00817566">
        <w:rPr>
          <w:rFonts w:ascii="Arial" w:hAnsi="Arial" w:cs="Arial"/>
          <w:b/>
          <w:bCs/>
          <w:color w:val="0D0D0D" w:themeColor="text1" w:themeTint="F2"/>
          <w:sz w:val="16"/>
          <w:szCs w:val="16"/>
        </w:rPr>
        <w:t>Hearing the tale, the school bully, Bad Bart, grabbed Clarence, wrestled him to the ground, and holding him in a headlock, demanded that Clar</w:t>
      </w:r>
      <w:r>
        <w:rPr>
          <w:rFonts w:ascii="Arial" w:hAnsi="Arial" w:cs="Arial"/>
          <w:b/>
          <w:bCs/>
          <w:color w:val="0D0D0D" w:themeColor="text1" w:themeTint="F2"/>
          <w:sz w:val="16"/>
          <w:szCs w:val="16"/>
        </w:rPr>
        <w:t>ence provide Bart with the snow-</w:t>
      </w:r>
      <w:r w:rsidRPr="00817566">
        <w:rPr>
          <w:rFonts w:ascii="Arial" w:hAnsi="Arial" w:cs="Arial"/>
          <w:b/>
          <w:bCs/>
          <w:color w:val="0D0D0D" w:themeColor="text1" w:themeTint="F2"/>
          <w:sz w:val="16"/>
          <w:szCs w:val="16"/>
        </w:rPr>
        <w:t>white</w:t>
      </w:r>
      <w:r>
        <w:rPr>
          <w:rFonts w:ascii="Arial" w:hAnsi="Arial" w:cs="Arial"/>
          <w:b/>
          <w:bCs/>
          <w:color w:val="0D0D0D" w:themeColor="text1" w:themeTint="F2"/>
          <w:sz w:val="16"/>
          <w:szCs w:val="16"/>
        </w:rPr>
        <w:t>,</w:t>
      </w:r>
      <w:r w:rsidRPr="00817566">
        <w:rPr>
          <w:rFonts w:ascii="Arial" w:hAnsi="Arial" w:cs="Arial"/>
          <w:b/>
          <w:bCs/>
          <w:color w:val="0D0D0D" w:themeColor="text1" w:themeTint="F2"/>
          <w:sz w:val="16"/>
          <w:szCs w:val="16"/>
        </w:rPr>
        <w:t xml:space="preserve"> </w:t>
      </w:r>
      <w:r>
        <w:rPr>
          <w:rFonts w:ascii="Arial" w:hAnsi="Arial" w:cs="Arial"/>
          <w:b/>
          <w:bCs/>
          <w:color w:val="0D0D0D" w:themeColor="text1" w:themeTint="F2"/>
          <w:sz w:val="16"/>
          <w:szCs w:val="16"/>
        </w:rPr>
        <w:t>special edition Yankee</w:t>
      </w:r>
      <w:r w:rsidRPr="00817566">
        <w:rPr>
          <w:rFonts w:ascii="Arial" w:hAnsi="Arial" w:cs="Arial"/>
          <w:b/>
          <w:bCs/>
          <w:color w:val="0D0D0D" w:themeColor="text1" w:themeTint="F2"/>
          <w:sz w:val="16"/>
          <w:szCs w:val="16"/>
        </w:rPr>
        <w:t xml:space="preserve"> jacket</w:t>
      </w:r>
      <w:r>
        <w:rPr>
          <w:rFonts w:ascii="Arial" w:hAnsi="Arial" w:cs="Arial"/>
          <w:b/>
          <w:bCs/>
          <w:color w:val="0D0D0D" w:themeColor="text1" w:themeTint="F2"/>
          <w:sz w:val="16"/>
          <w:szCs w:val="16"/>
        </w:rPr>
        <w:t>, which</w:t>
      </w:r>
      <w:r w:rsidRPr="00817566">
        <w:rPr>
          <w:rFonts w:ascii="Arial" w:hAnsi="Arial" w:cs="Arial"/>
          <w:b/>
          <w:bCs/>
          <w:color w:val="0D0D0D" w:themeColor="text1" w:themeTint="F2"/>
          <w:sz w:val="16"/>
          <w:szCs w:val="16"/>
        </w:rPr>
        <w:t xml:space="preserve"> Clarence had just received as a birthday present. </w:t>
      </w:r>
    </w:p>
    <w:p w:rsidR="00044161" w:rsidRPr="00044161" w:rsidRDefault="00044161" w:rsidP="00044161">
      <w:pPr>
        <w:widowControl/>
        <w:jc w:val="both"/>
        <w:rPr>
          <w:rFonts w:ascii="Arial" w:hAnsi="Arial" w:cs="Arial"/>
          <w:b/>
          <w:bCs/>
          <w:color w:val="0D0D0D" w:themeColor="text1" w:themeTint="F2"/>
          <w:sz w:val="6"/>
          <w:szCs w:val="6"/>
        </w:rPr>
      </w:pPr>
    </w:p>
    <w:p w:rsidR="00044161" w:rsidRPr="00817566" w:rsidRDefault="00044161" w:rsidP="00044161">
      <w:pPr>
        <w:widowControl/>
        <w:jc w:val="both"/>
        <w:rPr>
          <w:rFonts w:ascii="Arial" w:hAnsi="Arial" w:cs="Arial"/>
          <w:b/>
          <w:bCs/>
          <w:color w:val="0D0D0D" w:themeColor="text1" w:themeTint="F2"/>
          <w:sz w:val="16"/>
          <w:szCs w:val="16"/>
        </w:rPr>
      </w:pPr>
      <w:r w:rsidRPr="00817566">
        <w:rPr>
          <w:rFonts w:ascii="Arial" w:hAnsi="Arial" w:cs="Arial"/>
          <w:b/>
          <w:bCs/>
          <w:color w:val="0D0D0D" w:themeColor="text1" w:themeTint="F2"/>
          <w:sz w:val="16"/>
          <w:szCs w:val="16"/>
        </w:rPr>
        <w:t xml:space="preserve">After Clarence came home that evening without his jacket, his mom and dad asked him what had happened. </w:t>
      </w:r>
    </w:p>
    <w:p w:rsidR="00044161" w:rsidRPr="00044161" w:rsidRDefault="00044161" w:rsidP="00044161">
      <w:pPr>
        <w:widowControl/>
        <w:jc w:val="both"/>
        <w:rPr>
          <w:rFonts w:ascii="Arial" w:hAnsi="Arial" w:cs="Arial"/>
          <w:b/>
          <w:bCs/>
          <w:color w:val="0D0D0D" w:themeColor="text1" w:themeTint="F2"/>
          <w:sz w:val="6"/>
          <w:szCs w:val="6"/>
        </w:rPr>
      </w:pPr>
    </w:p>
    <w:p w:rsidR="00044161" w:rsidRPr="00817566" w:rsidRDefault="00044161" w:rsidP="00044161">
      <w:pPr>
        <w:widowControl/>
        <w:jc w:val="both"/>
        <w:rPr>
          <w:rFonts w:ascii="Arial" w:hAnsi="Arial" w:cs="Arial"/>
          <w:b/>
          <w:bCs/>
          <w:color w:val="0D0D0D" w:themeColor="text1" w:themeTint="F2"/>
          <w:sz w:val="16"/>
          <w:szCs w:val="16"/>
        </w:rPr>
      </w:pPr>
      <w:r w:rsidRPr="00817566">
        <w:rPr>
          <w:rFonts w:ascii="Arial" w:hAnsi="Arial" w:cs="Arial"/>
          <w:b/>
          <w:bCs/>
          <w:color w:val="0D0D0D" w:themeColor="text1" w:themeTint="F2"/>
          <w:sz w:val="16"/>
          <w:szCs w:val="16"/>
        </w:rPr>
        <w:t xml:space="preserve">Enraged over the fact that someone had forcibly stolen their son's new fleece jacket, Mary called the police and demanded that Bart </w:t>
      </w:r>
      <w:proofErr w:type="gramStart"/>
      <w:r w:rsidRPr="00817566">
        <w:rPr>
          <w:rFonts w:ascii="Arial" w:hAnsi="Arial" w:cs="Arial"/>
          <w:b/>
          <w:bCs/>
          <w:color w:val="0D0D0D" w:themeColor="text1" w:themeTint="F2"/>
          <w:sz w:val="16"/>
          <w:szCs w:val="16"/>
        </w:rPr>
        <w:t>be arrested</w:t>
      </w:r>
      <w:proofErr w:type="gramEnd"/>
      <w:r w:rsidRPr="00817566">
        <w:rPr>
          <w:rFonts w:ascii="Arial" w:hAnsi="Arial" w:cs="Arial"/>
          <w:b/>
          <w:bCs/>
          <w:color w:val="0D0D0D" w:themeColor="text1" w:themeTint="F2"/>
          <w:sz w:val="16"/>
          <w:szCs w:val="16"/>
        </w:rPr>
        <w:t xml:space="preserve"> for the crime of:</w:t>
      </w:r>
    </w:p>
    <w:p w:rsidR="00044161" w:rsidRPr="00044161" w:rsidRDefault="00044161" w:rsidP="00044161">
      <w:pPr>
        <w:widowControl/>
        <w:jc w:val="both"/>
        <w:rPr>
          <w:rFonts w:ascii="Arial" w:hAnsi="Arial" w:cs="Arial"/>
          <w:b/>
          <w:bCs/>
          <w:color w:val="0D0D0D" w:themeColor="text1" w:themeTint="F2"/>
          <w:sz w:val="6"/>
          <w:szCs w:val="6"/>
        </w:rPr>
      </w:pPr>
    </w:p>
    <w:p w:rsidR="00044161" w:rsidRPr="00817566" w:rsidRDefault="00044161" w:rsidP="0004416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936" w:hanging="9936"/>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a.  Arson</w:t>
      </w:r>
      <w:proofErr w:type="gramEnd"/>
      <w:r w:rsidRPr="00817566">
        <w:rPr>
          <w:rFonts w:ascii="Arial" w:hAnsi="Arial" w:cs="Arial"/>
          <w:color w:val="0D0D0D" w:themeColor="text1" w:themeTint="F2"/>
          <w:sz w:val="16"/>
          <w:szCs w:val="16"/>
        </w:rPr>
        <w:t>;</w:t>
      </w:r>
      <w:r w:rsidRPr="00817566">
        <w:rPr>
          <w:rFonts w:ascii="Arial" w:hAnsi="Arial" w:cs="Arial"/>
          <w:color w:val="0D0D0D" w:themeColor="text1" w:themeTint="F2"/>
          <w:sz w:val="16"/>
          <w:szCs w:val="16"/>
        </w:rPr>
        <w:tab/>
      </w:r>
      <w:r w:rsidRPr="00817566">
        <w:rPr>
          <w:rFonts w:ascii="Arial" w:hAnsi="Arial" w:cs="Arial"/>
          <w:color w:val="0D0D0D" w:themeColor="text1" w:themeTint="F2"/>
          <w:sz w:val="16"/>
          <w:szCs w:val="16"/>
        </w:rPr>
        <w:tab/>
      </w:r>
      <w:r>
        <w:rPr>
          <w:rFonts w:ascii="Arial" w:hAnsi="Arial" w:cs="Arial"/>
          <w:color w:val="0D0D0D" w:themeColor="text1" w:themeTint="F2"/>
          <w:sz w:val="16"/>
          <w:szCs w:val="16"/>
        </w:rPr>
        <w:t>b.  Mayhem;</w:t>
      </w:r>
      <w:r>
        <w:rPr>
          <w:rFonts w:ascii="Arial" w:hAnsi="Arial" w:cs="Arial"/>
          <w:color w:val="0D0D0D" w:themeColor="text1" w:themeTint="F2"/>
          <w:sz w:val="16"/>
          <w:szCs w:val="16"/>
        </w:rPr>
        <w:tab/>
        <w:t xml:space="preserve"> </w:t>
      </w:r>
      <w:r w:rsidRPr="00817566">
        <w:rPr>
          <w:rFonts w:ascii="Arial" w:hAnsi="Arial" w:cs="Arial"/>
          <w:color w:val="0D0D0D" w:themeColor="text1" w:themeTint="F2"/>
          <w:sz w:val="16"/>
          <w:szCs w:val="16"/>
        </w:rPr>
        <w:t>c.  Manslaughter;</w:t>
      </w:r>
      <w:r w:rsidRPr="00817566">
        <w:rPr>
          <w:rFonts w:ascii="Arial" w:hAnsi="Arial" w:cs="Arial"/>
          <w:color w:val="0D0D0D" w:themeColor="text1" w:themeTint="F2"/>
          <w:sz w:val="16"/>
          <w:szCs w:val="16"/>
        </w:rPr>
        <w:tab/>
      </w:r>
    </w:p>
    <w:p w:rsidR="00044161" w:rsidRPr="00DF2F26" w:rsidRDefault="00044161" w:rsidP="00044161">
      <w:pPr>
        <w:widowControl/>
        <w:tabs>
          <w:tab w:val="left" w:pos="720"/>
          <w:tab w:val="left" w:pos="1440"/>
          <w:tab w:val="left" w:pos="2160"/>
          <w:tab w:val="left" w:pos="2880"/>
          <w:tab w:val="left" w:pos="3600"/>
          <w:tab w:val="left" w:pos="4320"/>
          <w:tab w:val="left" w:pos="5040"/>
          <w:tab w:val="left" w:pos="5760"/>
          <w:tab w:val="left" w:pos="6480"/>
        </w:tabs>
        <w:ind w:left="6696" w:hanging="6696"/>
        <w:jc w:val="both"/>
        <w:rPr>
          <w:rFonts w:ascii="Arial" w:hAnsi="Arial" w:cs="Arial"/>
          <w:color w:val="0D0D0D" w:themeColor="text1" w:themeTint="F2"/>
          <w:sz w:val="4"/>
          <w:szCs w:val="4"/>
        </w:rPr>
      </w:pPr>
    </w:p>
    <w:p w:rsidR="00044161" w:rsidRPr="00817566" w:rsidRDefault="00044161" w:rsidP="00044161">
      <w:pPr>
        <w:widowControl/>
        <w:tabs>
          <w:tab w:val="left" w:pos="720"/>
          <w:tab w:val="left" w:pos="1440"/>
          <w:tab w:val="left" w:pos="2160"/>
          <w:tab w:val="left" w:pos="2880"/>
          <w:tab w:val="left" w:pos="3600"/>
          <w:tab w:val="left" w:pos="4320"/>
          <w:tab w:val="left" w:pos="5040"/>
          <w:tab w:val="left" w:pos="5760"/>
          <w:tab w:val="left" w:pos="6480"/>
        </w:tabs>
        <w:ind w:left="6696" w:hanging="6696"/>
        <w:jc w:val="both"/>
        <w:rPr>
          <w:rFonts w:ascii="Arial" w:hAnsi="Arial" w:cs="Arial"/>
          <w:b/>
          <w:bCs/>
          <w:color w:val="0D0D0D" w:themeColor="text1" w:themeTint="F2"/>
          <w:sz w:val="16"/>
          <w:szCs w:val="16"/>
        </w:rPr>
      </w:pPr>
      <w:proofErr w:type="gramStart"/>
      <w:r w:rsidRPr="00817566">
        <w:rPr>
          <w:rFonts w:ascii="Arial" w:hAnsi="Arial" w:cs="Arial"/>
          <w:color w:val="0D0D0D" w:themeColor="text1" w:themeTint="F2"/>
          <w:sz w:val="16"/>
          <w:szCs w:val="16"/>
        </w:rPr>
        <w:t>d.  Robbery</w:t>
      </w:r>
      <w:proofErr w:type="gramEnd"/>
      <w:r w:rsidRPr="00817566">
        <w:rPr>
          <w:rFonts w:ascii="Arial" w:hAnsi="Arial" w:cs="Arial"/>
          <w:color w:val="0D0D0D" w:themeColor="text1" w:themeTint="F2"/>
          <w:sz w:val="16"/>
          <w:szCs w:val="16"/>
        </w:rPr>
        <w:t>; or</w:t>
      </w:r>
      <w:r w:rsidRPr="00817566">
        <w:rPr>
          <w:rFonts w:ascii="Arial" w:hAnsi="Arial" w:cs="Arial"/>
          <w:color w:val="0D0D0D" w:themeColor="text1" w:themeTint="F2"/>
          <w:sz w:val="16"/>
          <w:szCs w:val="16"/>
        </w:rPr>
        <w:tab/>
      </w:r>
      <w:r w:rsidRPr="00817566">
        <w:rPr>
          <w:rFonts w:ascii="Arial" w:hAnsi="Arial" w:cs="Arial"/>
          <w:color w:val="0D0D0D" w:themeColor="text1" w:themeTint="F2"/>
          <w:sz w:val="16"/>
          <w:szCs w:val="16"/>
        </w:rPr>
        <w:tab/>
        <w:t xml:space="preserve">e. </w:t>
      </w:r>
      <w:r>
        <w:rPr>
          <w:rFonts w:ascii="Arial" w:hAnsi="Arial" w:cs="Arial"/>
          <w:color w:val="0D0D0D" w:themeColor="text1" w:themeTint="F2"/>
          <w:sz w:val="16"/>
          <w:szCs w:val="16"/>
        </w:rPr>
        <w:t xml:space="preserve"> </w:t>
      </w:r>
      <w:r w:rsidRPr="00817566">
        <w:rPr>
          <w:rFonts w:ascii="Arial" w:hAnsi="Arial" w:cs="Arial"/>
          <w:color w:val="0D0D0D" w:themeColor="text1" w:themeTint="F2"/>
          <w:sz w:val="16"/>
          <w:szCs w:val="16"/>
        </w:rPr>
        <w:t>None of the above.</w:t>
      </w:r>
    </w:p>
    <w:p w:rsidR="00044161" w:rsidRPr="00DF2F26" w:rsidRDefault="00044161" w:rsidP="00044161">
      <w:pPr>
        <w:widowControl/>
        <w:jc w:val="both"/>
        <w:rPr>
          <w:rFonts w:ascii="Arial" w:hAnsi="Arial" w:cs="Arial"/>
          <w:color w:val="0D0D0D" w:themeColor="text1" w:themeTint="F2"/>
          <w:sz w:val="4"/>
          <w:szCs w:val="4"/>
        </w:rPr>
      </w:pPr>
    </w:p>
    <w:p w:rsidR="00044161" w:rsidRPr="00044161" w:rsidRDefault="00044161" w:rsidP="00044161">
      <w:pPr>
        <w:widowControl/>
        <w:jc w:val="both"/>
        <w:rPr>
          <w:rFonts w:ascii="Arial" w:hAnsi="Arial" w:cs="Arial"/>
          <w:b/>
          <w:bCs/>
          <w:color w:val="0D0D0D" w:themeColor="text1" w:themeTint="F2"/>
          <w:sz w:val="6"/>
          <w:szCs w:val="6"/>
        </w:rPr>
      </w:pPr>
    </w:p>
    <w:p w:rsidR="00044161" w:rsidRPr="00817566" w:rsidRDefault="00044161" w:rsidP="00044161">
      <w:pPr>
        <w:widowControl/>
        <w:jc w:val="both"/>
        <w:rPr>
          <w:rFonts w:ascii="Arial" w:hAnsi="Arial" w:cs="Arial"/>
          <w:color w:val="0D0D0D" w:themeColor="text1" w:themeTint="F2"/>
          <w:sz w:val="16"/>
          <w:szCs w:val="16"/>
        </w:rPr>
      </w:pPr>
      <w:r w:rsidRPr="00817566">
        <w:rPr>
          <w:rFonts w:ascii="Arial" w:hAnsi="Arial" w:cs="Arial"/>
          <w:b/>
          <w:bCs/>
          <w:color w:val="0D0D0D" w:themeColor="text1" w:themeTint="F2"/>
          <w:sz w:val="16"/>
          <w:szCs w:val="16"/>
        </w:rPr>
        <w:t xml:space="preserve">* Moral of the story: </w:t>
      </w:r>
      <w:proofErr w:type="gramStart"/>
      <w:r w:rsidRPr="00817566">
        <w:rPr>
          <w:rFonts w:ascii="Arial" w:hAnsi="Arial" w:cs="Arial"/>
          <w:b/>
          <w:bCs/>
          <w:color w:val="0D0D0D" w:themeColor="text1" w:themeTint="F2"/>
          <w:sz w:val="16"/>
          <w:szCs w:val="16"/>
        </w:rPr>
        <w:t>Don't</w:t>
      </w:r>
      <w:proofErr w:type="gramEnd"/>
      <w:r w:rsidRPr="00817566">
        <w:rPr>
          <w:rFonts w:ascii="Arial" w:hAnsi="Arial" w:cs="Arial"/>
          <w:b/>
          <w:bCs/>
          <w:color w:val="0D0D0D" w:themeColor="text1" w:themeTint="F2"/>
          <w:sz w:val="16"/>
          <w:szCs w:val="16"/>
        </w:rPr>
        <w:t xml:space="preserve"> be a bully.  Most importantly, </w:t>
      </w:r>
      <w:proofErr w:type="gramStart"/>
      <w:r w:rsidRPr="00817566">
        <w:rPr>
          <w:rFonts w:ascii="Arial" w:hAnsi="Arial" w:cs="Arial"/>
          <w:b/>
          <w:bCs/>
          <w:color w:val="0D0D0D" w:themeColor="text1" w:themeTint="F2"/>
          <w:sz w:val="16"/>
          <w:szCs w:val="16"/>
        </w:rPr>
        <w:t>don't</w:t>
      </w:r>
      <w:proofErr w:type="gramEnd"/>
      <w:r w:rsidRPr="00817566">
        <w:rPr>
          <w:rFonts w:ascii="Arial" w:hAnsi="Arial" w:cs="Arial"/>
          <w:b/>
          <w:bCs/>
          <w:color w:val="0D0D0D" w:themeColor="text1" w:themeTint="F2"/>
          <w:sz w:val="16"/>
          <w:szCs w:val="16"/>
        </w:rPr>
        <w:t xml:space="preserve"> mess with Mary's Little Lamb, whose fleece is white as snow (especially when his mom is an Assistant US Attorney).</w:t>
      </w:r>
      <w:r w:rsidRPr="00817566">
        <w:rPr>
          <w:rFonts w:ascii="Arial" w:hAnsi="Arial" w:cs="Arial"/>
          <w:color w:val="0D0D0D" w:themeColor="text1" w:themeTint="F2"/>
          <w:sz w:val="16"/>
          <w:szCs w:val="16"/>
        </w:rPr>
        <w:t xml:space="preserve">  </w:t>
      </w:r>
    </w:p>
    <w:p w:rsidR="00044161" w:rsidRPr="00044161" w:rsidRDefault="00044161" w:rsidP="00044161">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color w:val="000000" w:themeColor="text1"/>
          <w:sz w:val="10"/>
          <w:szCs w:val="10"/>
        </w:rPr>
      </w:pPr>
    </w:p>
    <w:p w:rsidR="00631BBE" w:rsidRPr="00044161" w:rsidRDefault="00044161" w:rsidP="00044161">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color w:val="000000" w:themeColor="text1"/>
          <w:sz w:val="16"/>
          <w:szCs w:val="16"/>
        </w:rPr>
      </w:pPr>
      <w:r>
        <w:rPr>
          <w:rFonts w:ascii="Arial" w:hAnsi="Arial" w:cs="Arial"/>
          <w:b/>
          <w:bCs/>
          <w:i/>
          <w:iCs/>
          <w:color w:val="002060"/>
          <w:sz w:val="16"/>
          <w:szCs w:val="16"/>
        </w:rPr>
        <w:t>Section Five</w:t>
      </w:r>
      <w:r w:rsidR="00631BBE" w:rsidRPr="000F430A">
        <w:rPr>
          <w:rFonts w:ascii="Arial" w:hAnsi="Arial" w:cs="Arial"/>
          <w:b/>
          <w:bCs/>
          <w:i/>
          <w:iCs/>
          <w:color w:val="002060"/>
          <w:sz w:val="16"/>
          <w:szCs w:val="16"/>
        </w:rPr>
        <w:t xml:space="preserve"> </w:t>
      </w:r>
      <w:r w:rsidR="00631BBE">
        <w:rPr>
          <w:rFonts w:ascii="Arial" w:hAnsi="Arial" w:cs="Arial"/>
          <w:b/>
          <w:bCs/>
          <w:i/>
          <w:iCs/>
          <w:color w:val="002060"/>
          <w:sz w:val="16"/>
          <w:szCs w:val="16"/>
        </w:rPr>
        <w:t>–</w:t>
      </w:r>
      <w:r w:rsidR="00631BBE" w:rsidRPr="000F430A">
        <w:rPr>
          <w:rFonts w:ascii="Arial" w:hAnsi="Arial" w:cs="Arial"/>
          <w:b/>
          <w:bCs/>
          <w:i/>
          <w:iCs/>
          <w:color w:val="002060"/>
          <w:sz w:val="16"/>
          <w:szCs w:val="16"/>
        </w:rPr>
        <w:t xml:space="preserve"> </w:t>
      </w:r>
      <w:r w:rsidR="00631BBE">
        <w:rPr>
          <w:rFonts w:ascii="Arial" w:hAnsi="Arial" w:cs="Arial"/>
          <w:b/>
          <w:bCs/>
          <w:i/>
          <w:iCs/>
          <w:color w:val="002060"/>
          <w:sz w:val="16"/>
          <w:szCs w:val="16"/>
        </w:rPr>
        <w:t>Class Exercises and Cases</w:t>
      </w:r>
    </w:p>
    <w:p w:rsidR="000A301A" w:rsidRPr="00044161" w:rsidRDefault="000A301A" w:rsidP="00044161">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color w:val="000000" w:themeColor="text1"/>
          <w:sz w:val="10"/>
          <w:szCs w:val="10"/>
        </w:rPr>
      </w:pPr>
    </w:p>
    <w:p w:rsidR="00631BBE" w:rsidRDefault="00044161" w:rsidP="00044161">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color w:val="000000" w:themeColor="text1"/>
          <w:sz w:val="16"/>
          <w:szCs w:val="16"/>
        </w:rPr>
      </w:pPr>
      <w:r>
        <w:rPr>
          <w:rFonts w:ascii="Arial" w:hAnsi="Arial" w:cs="Arial"/>
          <w:b/>
          <w:bCs/>
          <w:color w:val="000000" w:themeColor="text1"/>
          <w:sz w:val="16"/>
          <w:szCs w:val="16"/>
        </w:rPr>
        <w:t>54</w:t>
      </w:r>
      <w:r w:rsidR="00631BBE">
        <w:rPr>
          <w:rFonts w:ascii="Arial" w:hAnsi="Arial" w:cs="Arial"/>
          <w:b/>
          <w:bCs/>
          <w:color w:val="000000" w:themeColor="text1"/>
          <w:sz w:val="16"/>
          <w:szCs w:val="16"/>
        </w:rPr>
        <w:t>. In order for a bill to become a state law in New York:</w:t>
      </w:r>
    </w:p>
    <w:p w:rsidR="00631BBE" w:rsidRPr="00044161" w:rsidRDefault="00631BBE" w:rsidP="00044161">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color w:val="000000" w:themeColor="text1"/>
          <w:sz w:val="6"/>
          <w:szCs w:val="6"/>
        </w:rPr>
      </w:pPr>
    </w:p>
    <w:p w:rsidR="00631BBE" w:rsidRDefault="00631BBE" w:rsidP="00044161">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color w:val="000000" w:themeColor="text1"/>
          <w:sz w:val="16"/>
          <w:szCs w:val="16"/>
        </w:rPr>
      </w:pPr>
      <w:r w:rsidRPr="00631BBE">
        <w:rPr>
          <w:rFonts w:ascii="Arial" w:hAnsi="Arial" w:cs="Arial"/>
          <w:bCs/>
          <w:color w:val="000000" w:themeColor="text1"/>
          <w:sz w:val="16"/>
          <w:szCs w:val="16"/>
        </w:rPr>
        <w:t>a.</w:t>
      </w:r>
      <w:r w:rsidRPr="00631BBE">
        <w:rPr>
          <w:rFonts w:ascii="Arial" w:hAnsi="Arial" w:cs="Arial"/>
          <w:bCs/>
          <w:color w:val="000000" w:themeColor="text1"/>
          <w:sz w:val="16"/>
          <w:szCs w:val="16"/>
        </w:rPr>
        <w:tab/>
        <w:t>It must pass both the State Senate and State Assembly and be signed by the Governor;</w:t>
      </w:r>
    </w:p>
    <w:p w:rsidR="00044161" w:rsidRPr="00044161" w:rsidRDefault="00044161" w:rsidP="00044161">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color w:val="000000" w:themeColor="text1"/>
          <w:sz w:val="6"/>
          <w:szCs w:val="6"/>
        </w:rPr>
      </w:pPr>
    </w:p>
    <w:p w:rsidR="00631BBE" w:rsidRDefault="00631BBE" w:rsidP="00044161">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color w:val="000000" w:themeColor="text1"/>
          <w:sz w:val="16"/>
          <w:szCs w:val="16"/>
        </w:rPr>
      </w:pPr>
      <w:r>
        <w:rPr>
          <w:rFonts w:ascii="Arial" w:hAnsi="Arial" w:cs="Arial"/>
          <w:bCs/>
          <w:color w:val="000000" w:themeColor="text1"/>
          <w:sz w:val="16"/>
          <w:szCs w:val="16"/>
        </w:rPr>
        <w:t>b.</w:t>
      </w:r>
      <w:r>
        <w:rPr>
          <w:rFonts w:ascii="Arial" w:hAnsi="Arial" w:cs="Arial"/>
          <w:bCs/>
          <w:color w:val="000000" w:themeColor="text1"/>
          <w:sz w:val="16"/>
          <w:szCs w:val="16"/>
        </w:rPr>
        <w:tab/>
        <w:t>It must pass the United States Senate and the House of Representatives and be signed by the President;</w:t>
      </w:r>
    </w:p>
    <w:p w:rsidR="00044161" w:rsidRPr="00044161" w:rsidRDefault="00044161" w:rsidP="00044161">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color w:val="000000" w:themeColor="text1"/>
          <w:sz w:val="6"/>
          <w:szCs w:val="6"/>
        </w:rPr>
      </w:pPr>
    </w:p>
    <w:p w:rsidR="00631BBE" w:rsidRDefault="00631BBE" w:rsidP="00044161">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color w:val="000000" w:themeColor="text1"/>
          <w:sz w:val="16"/>
          <w:szCs w:val="16"/>
        </w:rPr>
      </w:pPr>
      <w:r>
        <w:rPr>
          <w:rFonts w:ascii="Arial" w:hAnsi="Arial" w:cs="Arial"/>
          <w:bCs/>
          <w:color w:val="000000" w:themeColor="text1"/>
          <w:sz w:val="16"/>
          <w:szCs w:val="16"/>
        </w:rPr>
        <w:t>c.</w:t>
      </w:r>
      <w:r>
        <w:rPr>
          <w:rFonts w:ascii="Arial" w:hAnsi="Arial" w:cs="Arial"/>
          <w:bCs/>
          <w:color w:val="000000" w:themeColor="text1"/>
          <w:sz w:val="16"/>
          <w:szCs w:val="16"/>
        </w:rPr>
        <w:tab/>
        <w:t>It must be passed by the State Legislature and approved by the judiciary; or</w:t>
      </w:r>
    </w:p>
    <w:p w:rsidR="00044161" w:rsidRPr="00044161" w:rsidRDefault="00044161" w:rsidP="00044161">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color w:val="000000" w:themeColor="text1"/>
          <w:sz w:val="6"/>
          <w:szCs w:val="6"/>
        </w:rPr>
      </w:pPr>
    </w:p>
    <w:p w:rsidR="00631BBE" w:rsidRDefault="00631BBE" w:rsidP="00044161">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color w:val="000000" w:themeColor="text1"/>
          <w:sz w:val="16"/>
          <w:szCs w:val="16"/>
        </w:rPr>
      </w:pPr>
      <w:proofErr w:type="gramStart"/>
      <w:r>
        <w:rPr>
          <w:rFonts w:ascii="Arial" w:hAnsi="Arial" w:cs="Arial"/>
          <w:bCs/>
          <w:color w:val="000000" w:themeColor="text1"/>
          <w:sz w:val="16"/>
          <w:szCs w:val="16"/>
        </w:rPr>
        <w:t>d.</w:t>
      </w:r>
      <w:r>
        <w:rPr>
          <w:rFonts w:ascii="Arial" w:hAnsi="Arial" w:cs="Arial"/>
          <w:bCs/>
          <w:color w:val="000000" w:themeColor="text1"/>
          <w:sz w:val="16"/>
          <w:szCs w:val="16"/>
        </w:rPr>
        <w:tab/>
        <w:t>It must be passed by the voters in a referendum</w:t>
      </w:r>
      <w:proofErr w:type="gramEnd"/>
      <w:r>
        <w:rPr>
          <w:rFonts w:ascii="Arial" w:hAnsi="Arial" w:cs="Arial"/>
          <w:bCs/>
          <w:color w:val="000000" w:themeColor="text1"/>
          <w:sz w:val="16"/>
          <w:szCs w:val="16"/>
        </w:rPr>
        <w:t>.</w:t>
      </w:r>
    </w:p>
    <w:p w:rsidR="00631BBE" w:rsidRPr="00541403" w:rsidRDefault="00631BBE" w:rsidP="00044161">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color w:val="000000" w:themeColor="text1"/>
          <w:sz w:val="10"/>
          <w:szCs w:val="10"/>
        </w:rPr>
      </w:pPr>
    </w:p>
    <w:p w:rsidR="00631BBE" w:rsidRPr="00631BBE" w:rsidRDefault="00044161" w:rsidP="00044161">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
          <w:bCs/>
          <w:color w:val="000000" w:themeColor="text1"/>
          <w:sz w:val="16"/>
          <w:szCs w:val="16"/>
        </w:rPr>
      </w:pPr>
      <w:r>
        <w:rPr>
          <w:rFonts w:ascii="Arial" w:hAnsi="Arial" w:cs="Arial"/>
          <w:b/>
          <w:bCs/>
          <w:color w:val="000000" w:themeColor="text1"/>
          <w:sz w:val="16"/>
          <w:szCs w:val="16"/>
        </w:rPr>
        <w:t>55</w:t>
      </w:r>
      <w:r w:rsidR="00631BBE" w:rsidRPr="00631BBE">
        <w:rPr>
          <w:rFonts w:ascii="Arial" w:hAnsi="Arial" w:cs="Arial"/>
          <w:b/>
          <w:bCs/>
          <w:color w:val="000000" w:themeColor="text1"/>
          <w:sz w:val="16"/>
          <w:szCs w:val="16"/>
        </w:rPr>
        <w:t>. Most states have a bicameral (</w:t>
      </w:r>
      <w:proofErr w:type="gramStart"/>
      <w:r w:rsidR="00631BBE" w:rsidRPr="00631BBE">
        <w:rPr>
          <w:rFonts w:ascii="Arial" w:hAnsi="Arial" w:cs="Arial"/>
          <w:b/>
          <w:bCs/>
          <w:color w:val="000000" w:themeColor="text1"/>
          <w:sz w:val="16"/>
          <w:szCs w:val="16"/>
        </w:rPr>
        <w:t>two house</w:t>
      </w:r>
      <w:proofErr w:type="gramEnd"/>
      <w:r w:rsidR="00631BBE" w:rsidRPr="00631BBE">
        <w:rPr>
          <w:rFonts w:ascii="Arial" w:hAnsi="Arial" w:cs="Arial"/>
          <w:b/>
          <w:bCs/>
          <w:color w:val="000000" w:themeColor="text1"/>
          <w:sz w:val="16"/>
          <w:szCs w:val="16"/>
        </w:rPr>
        <w:t>) legislature:</w:t>
      </w:r>
    </w:p>
    <w:p w:rsidR="00631BBE" w:rsidRPr="00044161" w:rsidRDefault="00631BBE" w:rsidP="00044161">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color w:val="000000" w:themeColor="text1"/>
          <w:sz w:val="6"/>
          <w:szCs w:val="6"/>
        </w:rPr>
      </w:pPr>
    </w:p>
    <w:p w:rsidR="00FD4284" w:rsidRDefault="00631BBE" w:rsidP="00044161">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color w:val="000000" w:themeColor="text1"/>
          <w:sz w:val="16"/>
          <w:szCs w:val="16"/>
        </w:rPr>
      </w:pPr>
      <w:r>
        <w:rPr>
          <w:rFonts w:ascii="Arial" w:hAnsi="Arial" w:cs="Arial"/>
          <w:bCs/>
          <w:color w:val="000000" w:themeColor="text1"/>
          <w:sz w:val="16"/>
          <w:szCs w:val="16"/>
        </w:rPr>
        <w:t>a.</w:t>
      </w:r>
      <w:r>
        <w:rPr>
          <w:rFonts w:ascii="Arial" w:hAnsi="Arial" w:cs="Arial"/>
          <w:bCs/>
          <w:color w:val="000000" w:themeColor="text1"/>
          <w:sz w:val="16"/>
          <w:szCs w:val="16"/>
        </w:rPr>
        <w:tab/>
        <w:t>True</w:t>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t>b.</w:t>
      </w:r>
      <w:r>
        <w:rPr>
          <w:rFonts w:ascii="Arial" w:hAnsi="Arial" w:cs="Arial"/>
          <w:bCs/>
          <w:color w:val="000000" w:themeColor="text1"/>
          <w:sz w:val="16"/>
          <w:szCs w:val="16"/>
        </w:rPr>
        <w:tab/>
        <w:t>False</w:t>
      </w:r>
    </w:p>
    <w:p w:rsidR="00631BBE" w:rsidRPr="00FD4284" w:rsidRDefault="00FD4284" w:rsidP="00044161">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
          <w:bCs/>
          <w:color w:val="000000" w:themeColor="text1"/>
          <w:sz w:val="16"/>
          <w:szCs w:val="16"/>
        </w:rPr>
      </w:pPr>
      <w:r>
        <w:rPr>
          <w:rFonts w:ascii="Arial" w:hAnsi="Arial" w:cs="Arial"/>
          <w:bCs/>
          <w:color w:val="000000" w:themeColor="text1"/>
          <w:sz w:val="16"/>
          <w:szCs w:val="16"/>
        </w:rPr>
        <w:t xml:space="preserve">                                                               </w:t>
      </w:r>
      <w:r w:rsidRPr="00FD4284">
        <w:rPr>
          <w:rFonts w:ascii="Arial" w:hAnsi="Arial" w:cs="Arial"/>
          <w:b/>
          <w:bCs/>
          <w:color w:val="000000" w:themeColor="text1"/>
          <w:sz w:val="16"/>
          <w:szCs w:val="16"/>
        </w:rPr>
        <w:t>(4)</w:t>
      </w:r>
      <w:r w:rsidR="00631BBE" w:rsidRPr="00FD4284">
        <w:rPr>
          <w:rFonts w:ascii="Arial" w:hAnsi="Arial" w:cs="Arial"/>
          <w:b/>
          <w:bCs/>
          <w:color w:val="000000" w:themeColor="text1"/>
          <w:sz w:val="16"/>
          <w:szCs w:val="16"/>
        </w:rPr>
        <w:t xml:space="preserve">    </w:t>
      </w:r>
    </w:p>
    <w:p w:rsidR="00631BBE" w:rsidRPr="00541403" w:rsidRDefault="00631BBE" w:rsidP="00044161">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color w:val="000000" w:themeColor="text1"/>
          <w:sz w:val="10"/>
          <w:szCs w:val="10"/>
        </w:rPr>
      </w:pPr>
    </w:p>
    <w:p w:rsidR="000F430A" w:rsidRPr="000F430A" w:rsidRDefault="00FD4284"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Pr>
          <w:rFonts w:ascii="Arial" w:hAnsi="Arial" w:cs="Arial"/>
          <w:b/>
          <w:bCs/>
          <w:color w:val="000000" w:themeColor="text1"/>
          <w:sz w:val="16"/>
          <w:szCs w:val="16"/>
        </w:rPr>
        <w:t>56</w:t>
      </w:r>
      <w:r w:rsidR="00631BBE">
        <w:rPr>
          <w:rFonts w:ascii="Arial" w:hAnsi="Arial" w:cs="Arial"/>
          <w:b/>
          <w:bCs/>
          <w:color w:val="000000" w:themeColor="text1"/>
          <w:sz w:val="16"/>
          <w:szCs w:val="16"/>
        </w:rPr>
        <w:t xml:space="preserve">. The holding in </w:t>
      </w:r>
      <w:r w:rsidR="000F430A" w:rsidRPr="000F430A">
        <w:rPr>
          <w:rFonts w:ascii="Arial" w:hAnsi="Arial" w:cs="Arial"/>
          <w:b/>
          <w:bCs/>
          <w:color w:val="000000" w:themeColor="text1"/>
          <w:sz w:val="16"/>
          <w:szCs w:val="16"/>
        </w:rPr>
        <w:t>Marbury v. Madison</w:t>
      </w:r>
      <w:r w:rsidR="00631BBE">
        <w:rPr>
          <w:rFonts w:ascii="Arial" w:hAnsi="Arial" w:cs="Arial"/>
          <w:b/>
          <w:bCs/>
          <w:color w:val="000000" w:themeColor="text1"/>
          <w:sz w:val="16"/>
          <w:szCs w:val="16"/>
        </w:rPr>
        <w:t xml:space="preserve"> was:</w:t>
      </w:r>
      <w:r w:rsidR="000F430A" w:rsidRPr="000F430A">
        <w:rPr>
          <w:rFonts w:ascii="Arial" w:hAnsi="Arial" w:cs="Arial"/>
          <w:color w:val="000000" w:themeColor="text1"/>
          <w:sz w:val="16"/>
          <w:szCs w:val="16"/>
        </w:rPr>
        <w:t xml:space="preserve"> </w:t>
      </w:r>
    </w:p>
    <w:p w:rsidR="000F430A" w:rsidRPr="00FD4284" w:rsidRDefault="000F430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541403" w:rsidRDefault="00631BBE"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16"/>
          <w:szCs w:val="16"/>
        </w:rPr>
      </w:pPr>
      <w:proofErr w:type="gramStart"/>
      <w:r>
        <w:rPr>
          <w:rFonts w:ascii="Arial" w:hAnsi="Arial" w:cs="Arial"/>
          <w:color w:val="000000" w:themeColor="text1"/>
          <w:sz w:val="16"/>
          <w:szCs w:val="16"/>
        </w:rPr>
        <w:t>a.</w:t>
      </w:r>
      <w:r>
        <w:rPr>
          <w:rFonts w:ascii="Arial" w:hAnsi="Arial" w:cs="Arial"/>
          <w:color w:val="000000" w:themeColor="text1"/>
          <w:sz w:val="16"/>
          <w:szCs w:val="16"/>
        </w:rPr>
        <w:tab/>
        <w:t>A federal law that violates the United States Constitution</w:t>
      </w:r>
      <w:r w:rsidR="00541403">
        <w:rPr>
          <w:rFonts w:ascii="Arial" w:hAnsi="Arial" w:cs="Arial"/>
          <w:color w:val="000000" w:themeColor="text1"/>
          <w:sz w:val="16"/>
          <w:szCs w:val="16"/>
        </w:rPr>
        <w:t xml:space="preserve"> can be nullified under the doctrine of judicial review by the United States Supreme Court</w:t>
      </w:r>
      <w:proofErr w:type="gramEnd"/>
      <w:r w:rsidR="00541403">
        <w:rPr>
          <w:rFonts w:ascii="Arial" w:hAnsi="Arial" w:cs="Arial"/>
          <w:color w:val="000000" w:themeColor="text1"/>
          <w:sz w:val="16"/>
          <w:szCs w:val="16"/>
        </w:rPr>
        <w:t>;</w:t>
      </w:r>
    </w:p>
    <w:p w:rsidR="00FD4284" w:rsidRPr="00FD4284" w:rsidRDefault="00FD4284"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6"/>
          <w:szCs w:val="6"/>
        </w:rPr>
      </w:pPr>
    </w:p>
    <w:p w:rsidR="00541403" w:rsidRDefault="00541403"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t>Mere Pursuit is not possession</w:t>
      </w:r>
      <w:proofErr w:type="gramStart"/>
      <w:r>
        <w:rPr>
          <w:rFonts w:ascii="Arial" w:hAnsi="Arial" w:cs="Arial"/>
          <w:color w:val="000000" w:themeColor="text1"/>
          <w:sz w:val="16"/>
          <w:szCs w:val="16"/>
        </w:rPr>
        <w:t>;</w:t>
      </w:r>
      <w:proofErr w:type="gramEnd"/>
    </w:p>
    <w:p w:rsidR="00FD4284" w:rsidRPr="00FD4284" w:rsidRDefault="00FD4284"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6"/>
          <w:szCs w:val="6"/>
        </w:rPr>
      </w:pPr>
    </w:p>
    <w:p w:rsidR="00541403" w:rsidRDefault="00541403"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t>Land claims that based before the American Revolution that were founded in Native American real property rights can be superseded by a federal land grant; or</w:t>
      </w:r>
    </w:p>
    <w:p w:rsidR="00B058BA" w:rsidRPr="00B058BA" w:rsidRDefault="00B058B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6"/>
          <w:szCs w:val="6"/>
        </w:rPr>
      </w:pPr>
    </w:p>
    <w:p w:rsidR="00541403" w:rsidRDefault="00541403"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16"/>
          <w:szCs w:val="16"/>
        </w:rPr>
      </w:pPr>
      <w:r>
        <w:rPr>
          <w:rFonts w:ascii="Arial" w:hAnsi="Arial" w:cs="Arial"/>
          <w:color w:val="000000" w:themeColor="text1"/>
          <w:sz w:val="16"/>
          <w:szCs w:val="16"/>
        </w:rPr>
        <w:t>d.</w:t>
      </w:r>
      <w:r>
        <w:rPr>
          <w:rFonts w:ascii="Arial" w:hAnsi="Arial" w:cs="Arial"/>
          <w:color w:val="000000" w:themeColor="text1"/>
          <w:sz w:val="16"/>
          <w:szCs w:val="16"/>
        </w:rPr>
        <w:tab/>
        <w:t xml:space="preserve">A gift where delivery </w:t>
      </w:r>
      <w:proofErr w:type="gramStart"/>
      <w:r>
        <w:rPr>
          <w:rFonts w:ascii="Arial" w:hAnsi="Arial" w:cs="Arial"/>
          <w:color w:val="000000" w:themeColor="text1"/>
          <w:sz w:val="16"/>
          <w:szCs w:val="16"/>
        </w:rPr>
        <w:t>was questioned</w:t>
      </w:r>
      <w:proofErr w:type="gramEnd"/>
      <w:r>
        <w:rPr>
          <w:rFonts w:ascii="Arial" w:hAnsi="Arial" w:cs="Arial"/>
          <w:color w:val="000000" w:themeColor="text1"/>
          <w:sz w:val="16"/>
          <w:szCs w:val="16"/>
        </w:rPr>
        <w:t xml:space="preserve"> could be deemed valid when done in a manner to protect the gift and assure its later transfer.</w:t>
      </w:r>
    </w:p>
    <w:p w:rsidR="00541403" w:rsidRPr="00541403" w:rsidRDefault="00541403"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10"/>
          <w:szCs w:val="10"/>
        </w:rPr>
      </w:pPr>
    </w:p>
    <w:p w:rsidR="00541403" w:rsidRPr="000F430A" w:rsidRDefault="00B058B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Pr>
          <w:rFonts w:ascii="Arial" w:hAnsi="Arial" w:cs="Arial"/>
          <w:b/>
          <w:bCs/>
          <w:color w:val="000000" w:themeColor="text1"/>
          <w:sz w:val="16"/>
          <w:szCs w:val="16"/>
        </w:rPr>
        <w:t>57</w:t>
      </w:r>
      <w:r w:rsidR="00541403">
        <w:rPr>
          <w:rFonts w:ascii="Arial" w:hAnsi="Arial" w:cs="Arial"/>
          <w:b/>
          <w:bCs/>
          <w:color w:val="000000" w:themeColor="text1"/>
          <w:sz w:val="16"/>
          <w:szCs w:val="16"/>
        </w:rPr>
        <w:t>. The holding in Pierson v. Post was:</w:t>
      </w:r>
      <w:r w:rsidR="00541403" w:rsidRPr="000F430A">
        <w:rPr>
          <w:rFonts w:ascii="Arial" w:hAnsi="Arial" w:cs="Arial"/>
          <w:color w:val="000000" w:themeColor="text1"/>
          <w:sz w:val="16"/>
          <w:szCs w:val="16"/>
        </w:rPr>
        <w:t xml:space="preserve"> </w:t>
      </w:r>
    </w:p>
    <w:p w:rsidR="00541403" w:rsidRPr="00B058BA" w:rsidRDefault="00541403"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541403" w:rsidRDefault="00541403"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16"/>
          <w:szCs w:val="16"/>
        </w:rPr>
      </w:pPr>
      <w:proofErr w:type="gramStart"/>
      <w:r>
        <w:rPr>
          <w:rFonts w:ascii="Arial" w:hAnsi="Arial" w:cs="Arial"/>
          <w:color w:val="000000" w:themeColor="text1"/>
          <w:sz w:val="16"/>
          <w:szCs w:val="16"/>
        </w:rPr>
        <w:t>a.</w:t>
      </w:r>
      <w:r>
        <w:rPr>
          <w:rFonts w:ascii="Arial" w:hAnsi="Arial" w:cs="Arial"/>
          <w:color w:val="000000" w:themeColor="text1"/>
          <w:sz w:val="16"/>
          <w:szCs w:val="16"/>
        </w:rPr>
        <w:tab/>
        <w:t>A federal law that violates the United States Constitution can be nullified under the doctrine of judicial review by the United States Supreme Court</w:t>
      </w:r>
      <w:proofErr w:type="gramEnd"/>
      <w:r>
        <w:rPr>
          <w:rFonts w:ascii="Arial" w:hAnsi="Arial" w:cs="Arial"/>
          <w:color w:val="000000" w:themeColor="text1"/>
          <w:sz w:val="16"/>
          <w:szCs w:val="16"/>
        </w:rPr>
        <w:t>;</w:t>
      </w:r>
    </w:p>
    <w:p w:rsidR="00B058BA" w:rsidRPr="00B058BA" w:rsidRDefault="00B058B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6"/>
          <w:szCs w:val="6"/>
        </w:rPr>
      </w:pPr>
    </w:p>
    <w:p w:rsidR="00541403" w:rsidRDefault="00541403"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t>Mere Pursuit is not possession</w:t>
      </w:r>
      <w:proofErr w:type="gramStart"/>
      <w:r>
        <w:rPr>
          <w:rFonts w:ascii="Arial" w:hAnsi="Arial" w:cs="Arial"/>
          <w:color w:val="000000" w:themeColor="text1"/>
          <w:sz w:val="16"/>
          <w:szCs w:val="16"/>
        </w:rPr>
        <w:t>;</w:t>
      </w:r>
      <w:proofErr w:type="gramEnd"/>
    </w:p>
    <w:p w:rsidR="00B058BA" w:rsidRPr="00B058BA" w:rsidRDefault="00B058B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6"/>
          <w:szCs w:val="6"/>
        </w:rPr>
      </w:pPr>
    </w:p>
    <w:p w:rsidR="00541403" w:rsidRDefault="00541403"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t>Land claims that based before the American Revolution that were founded in Native American real property rights can be superseded by a federal land grant; or</w:t>
      </w:r>
    </w:p>
    <w:p w:rsidR="00B058BA" w:rsidRPr="00B058BA" w:rsidRDefault="00B058B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6"/>
          <w:szCs w:val="6"/>
        </w:rPr>
      </w:pPr>
    </w:p>
    <w:p w:rsidR="00541403" w:rsidRDefault="00541403"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16"/>
          <w:szCs w:val="16"/>
        </w:rPr>
      </w:pPr>
      <w:r>
        <w:rPr>
          <w:rFonts w:ascii="Arial" w:hAnsi="Arial" w:cs="Arial"/>
          <w:color w:val="000000" w:themeColor="text1"/>
          <w:sz w:val="16"/>
          <w:szCs w:val="16"/>
        </w:rPr>
        <w:t>d.</w:t>
      </w:r>
      <w:r>
        <w:rPr>
          <w:rFonts w:ascii="Arial" w:hAnsi="Arial" w:cs="Arial"/>
          <w:color w:val="000000" w:themeColor="text1"/>
          <w:sz w:val="16"/>
          <w:szCs w:val="16"/>
        </w:rPr>
        <w:tab/>
        <w:t xml:space="preserve">A gift where delivery </w:t>
      </w:r>
      <w:proofErr w:type="gramStart"/>
      <w:r>
        <w:rPr>
          <w:rFonts w:ascii="Arial" w:hAnsi="Arial" w:cs="Arial"/>
          <w:color w:val="000000" w:themeColor="text1"/>
          <w:sz w:val="16"/>
          <w:szCs w:val="16"/>
        </w:rPr>
        <w:t>was questioned</w:t>
      </w:r>
      <w:proofErr w:type="gramEnd"/>
      <w:r>
        <w:rPr>
          <w:rFonts w:ascii="Arial" w:hAnsi="Arial" w:cs="Arial"/>
          <w:color w:val="000000" w:themeColor="text1"/>
          <w:sz w:val="16"/>
          <w:szCs w:val="16"/>
        </w:rPr>
        <w:t xml:space="preserve"> could be deemed valid when done in a manner to protect the gift and assure its later transfer.</w:t>
      </w:r>
    </w:p>
    <w:p w:rsidR="00631BBE" w:rsidRPr="00B058BA" w:rsidRDefault="00631BBE"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10"/>
          <w:szCs w:val="10"/>
        </w:rPr>
      </w:pPr>
    </w:p>
    <w:p w:rsidR="00B058BA" w:rsidRDefault="00B058BA" w:rsidP="001A3AC5">
      <w:pPr>
        <w:widowControl/>
        <w:spacing w:line="228"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 xml:space="preserve">58. The holding in Dred Scott v. </w:t>
      </w:r>
      <w:proofErr w:type="spellStart"/>
      <w:r>
        <w:rPr>
          <w:rFonts w:ascii="Arial" w:hAnsi="Arial" w:cs="Arial"/>
          <w:b/>
          <w:bCs/>
          <w:color w:val="0D0D0D" w:themeColor="text1" w:themeTint="F2"/>
          <w:sz w:val="16"/>
          <w:szCs w:val="16"/>
        </w:rPr>
        <w:t>Sandford</w:t>
      </w:r>
      <w:proofErr w:type="spellEnd"/>
      <w:r>
        <w:rPr>
          <w:rFonts w:ascii="Arial" w:hAnsi="Arial" w:cs="Arial"/>
          <w:b/>
          <w:bCs/>
          <w:color w:val="0D0D0D" w:themeColor="text1" w:themeTint="F2"/>
          <w:sz w:val="16"/>
          <w:szCs w:val="16"/>
        </w:rPr>
        <w:t xml:space="preserve"> was:</w:t>
      </w:r>
    </w:p>
    <w:p w:rsidR="00B058BA" w:rsidRPr="00B058BA" w:rsidRDefault="00B058BA" w:rsidP="001A3AC5">
      <w:pPr>
        <w:widowControl/>
        <w:spacing w:line="228" w:lineRule="auto"/>
        <w:jc w:val="both"/>
        <w:rPr>
          <w:rFonts w:ascii="Arial" w:hAnsi="Arial" w:cs="Arial"/>
          <w:b/>
          <w:bCs/>
          <w:color w:val="0D0D0D" w:themeColor="text1" w:themeTint="F2"/>
          <w:sz w:val="6"/>
          <w:szCs w:val="6"/>
        </w:rPr>
      </w:pPr>
    </w:p>
    <w:p w:rsidR="00B058BA" w:rsidRDefault="00B058BA" w:rsidP="001A3AC5">
      <w:pPr>
        <w:pStyle w:val="ListParagraph"/>
        <w:widowControl/>
        <w:numPr>
          <w:ilvl w:val="0"/>
          <w:numId w:val="5"/>
        </w:numPr>
        <w:spacing w:line="228" w:lineRule="auto"/>
        <w:ind w:left="270" w:hanging="270"/>
        <w:contextualSpacing w:val="0"/>
        <w:jc w:val="both"/>
        <w:rPr>
          <w:rFonts w:ascii="Arial" w:hAnsi="Arial" w:cs="Arial"/>
          <w:bCs/>
          <w:color w:val="0D0D0D" w:themeColor="text1" w:themeTint="F2"/>
          <w:sz w:val="16"/>
          <w:szCs w:val="16"/>
        </w:rPr>
      </w:pPr>
      <w:r w:rsidRPr="00AE31DF">
        <w:rPr>
          <w:rFonts w:ascii="Arial" w:hAnsi="Arial" w:cs="Arial"/>
          <w:bCs/>
          <w:color w:val="0D0D0D" w:themeColor="text1" w:themeTint="F2"/>
          <w:sz w:val="16"/>
          <w:szCs w:val="16"/>
        </w:rPr>
        <w:t>A taking by a government for the purpose of economic development and the cure of “blight in the community is a “public purpose under the “takings clause”;</w:t>
      </w:r>
    </w:p>
    <w:p w:rsidR="00B058BA" w:rsidRPr="00B058BA" w:rsidRDefault="00B058BA" w:rsidP="001A3AC5">
      <w:pPr>
        <w:widowControl/>
        <w:spacing w:line="228" w:lineRule="auto"/>
        <w:jc w:val="both"/>
        <w:rPr>
          <w:rFonts w:ascii="Arial" w:hAnsi="Arial" w:cs="Arial"/>
          <w:bCs/>
          <w:color w:val="0D0D0D" w:themeColor="text1" w:themeTint="F2"/>
          <w:sz w:val="6"/>
          <w:szCs w:val="6"/>
        </w:rPr>
      </w:pPr>
    </w:p>
    <w:p w:rsidR="00B058BA" w:rsidRDefault="00B058BA" w:rsidP="001A3AC5">
      <w:pPr>
        <w:pStyle w:val="ListParagraph"/>
        <w:widowControl/>
        <w:numPr>
          <w:ilvl w:val="0"/>
          <w:numId w:val="5"/>
        </w:numPr>
        <w:spacing w:line="228" w:lineRule="auto"/>
        <w:ind w:left="270" w:hanging="270"/>
        <w:contextualSpacing w:val="0"/>
        <w:jc w:val="both"/>
        <w:rPr>
          <w:rFonts w:ascii="Arial" w:hAnsi="Arial" w:cs="Arial"/>
          <w:bCs/>
          <w:color w:val="0D0D0D" w:themeColor="text1" w:themeTint="F2"/>
          <w:sz w:val="16"/>
          <w:szCs w:val="16"/>
        </w:rPr>
      </w:pPr>
      <w:r w:rsidRPr="00AE31DF">
        <w:rPr>
          <w:rFonts w:ascii="Arial" w:hAnsi="Arial" w:cs="Arial"/>
          <w:bCs/>
          <w:color w:val="0D0D0D" w:themeColor="text1" w:themeTint="F2"/>
          <w:sz w:val="16"/>
          <w:szCs w:val="16"/>
        </w:rPr>
        <w:t>An African American was not deemed a person who could maintain a federal action due to their lack of citizenship in their individual state;</w:t>
      </w:r>
    </w:p>
    <w:p w:rsidR="00B058BA" w:rsidRPr="00B058BA" w:rsidRDefault="00B058BA" w:rsidP="001A3AC5">
      <w:pPr>
        <w:spacing w:line="228" w:lineRule="auto"/>
        <w:rPr>
          <w:rFonts w:ascii="Arial" w:hAnsi="Arial" w:cs="Arial"/>
          <w:bCs/>
          <w:color w:val="0D0D0D" w:themeColor="text1" w:themeTint="F2"/>
          <w:sz w:val="6"/>
          <w:szCs w:val="6"/>
        </w:rPr>
      </w:pPr>
    </w:p>
    <w:p w:rsidR="00B058BA" w:rsidRDefault="00B058BA" w:rsidP="001A3AC5">
      <w:pPr>
        <w:pStyle w:val="ListParagraph"/>
        <w:widowControl/>
        <w:numPr>
          <w:ilvl w:val="0"/>
          <w:numId w:val="5"/>
        </w:numPr>
        <w:spacing w:line="228" w:lineRule="auto"/>
        <w:ind w:left="270" w:hanging="270"/>
        <w:contextualSpacing w:val="0"/>
        <w:jc w:val="both"/>
        <w:rPr>
          <w:rFonts w:ascii="Arial" w:hAnsi="Arial" w:cs="Arial"/>
          <w:bCs/>
          <w:color w:val="0D0D0D" w:themeColor="text1" w:themeTint="F2"/>
          <w:sz w:val="16"/>
          <w:szCs w:val="16"/>
        </w:rPr>
      </w:pPr>
      <w:r w:rsidRPr="00AE31DF">
        <w:rPr>
          <w:rFonts w:ascii="Arial" w:hAnsi="Arial" w:cs="Arial"/>
          <w:bCs/>
          <w:color w:val="0D0D0D" w:themeColor="text1" w:themeTint="F2"/>
          <w:sz w:val="16"/>
          <w:szCs w:val="16"/>
        </w:rPr>
        <w:t>The failure to operate certain equipment at a business enterprise did not change the nature of the purpose of the enterprise under a deed restriction (defeasible estate) which carried a reversion for not operating the enterprise;</w:t>
      </w:r>
    </w:p>
    <w:p w:rsidR="00B058BA" w:rsidRPr="00B058BA" w:rsidRDefault="00B058BA" w:rsidP="001A3AC5">
      <w:pPr>
        <w:spacing w:line="228" w:lineRule="auto"/>
        <w:rPr>
          <w:rFonts w:ascii="Arial" w:hAnsi="Arial" w:cs="Arial"/>
          <w:bCs/>
          <w:color w:val="0D0D0D" w:themeColor="text1" w:themeTint="F2"/>
          <w:sz w:val="6"/>
          <w:szCs w:val="6"/>
        </w:rPr>
      </w:pPr>
    </w:p>
    <w:p w:rsidR="00B058BA" w:rsidRDefault="00B058BA" w:rsidP="001A3AC5">
      <w:pPr>
        <w:pStyle w:val="ListParagraph"/>
        <w:widowControl/>
        <w:numPr>
          <w:ilvl w:val="0"/>
          <w:numId w:val="5"/>
        </w:numPr>
        <w:spacing w:line="228" w:lineRule="auto"/>
        <w:ind w:left="270" w:hanging="270"/>
        <w:contextualSpacing w:val="0"/>
        <w:jc w:val="both"/>
        <w:rPr>
          <w:rFonts w:ascii="Arial" w:hAnsi="Arial" w:cs="Arial"/>
          <w:bCs/>
          <w:color w:val="0D0D0D" w:themeColor="text1" w:themeTint="F2"/>
          <w:sz w:val="16"/>
          <w:szCs w:val="16"/>
        </w:rPr>
      </w:pPr>
      <w:r w:rsidRPr="00AE31DF">
        <w:rPr>
          <w:rFonts w:ascii="Arial" w:hAnsi="Arial" w:cs="Arial"/>
          <w:bCs/>
          <w:color w:val="0D0D0D" w:themeColor="text1" w:themeTint="F2"/>
          <w:sz w:val="16"/>
          <w:szCs w:val="16"/>
        </w:rPr>
        <w:t xml:space="preserve">The defense of necessity is not a valid defense against a charge of murder, for </w:t>
      </w:r>
      <w:proofErr w:type="spellStart"/>
      <w:r w:rsidRPr="00AE31DF">
        <w:rPr>
          <w:rFonts w:ascii="Arial" w:hAnsi="Arial" w:cs="Arial"/>
          <w:bCs/>
          <w:color w:val="0D0D0D" w:themeColor="text1" w:themeTint="F2"/>
          <w:sz w:val="16"/>
          <w:szCs w:val="16"/>
        </w:rPr>
        <w:t>self defense</w:t>
      </w:r>
      <w:proofErr w:type="spellEnd"/>
      <w:r w:rsidRPr="00AE31DF">
        <w:rPr>
          <w:rFonts w:ascii="Arial" w:hAnsi="Arial" w:cs="Arial"/>
          <w:bCs/>
          <w:color w:val="0D0D0D" w:themeColor="text1" w:themeTint="F2"/>
          <w:sz w:val="16"/>
          <w:szCs w:val="16"/>
        </w:rPr>
        <w:t xml:space="preserve"> only is valid when the person acts to prevent another person from taking a life of the defender or a third person;</w:t>
      </w:r>
      <w:r>
        <w:rPr>
          <w:rFonts w:ascii="Arial" w:hAnsi="Arial" w:cs="Arial"/>
          <w:bCs/>
          <w:color w:val="0D0D0D" w:themeColor="text1" w:themeTint="F2"/>
          <w:sz w:val="16"/>
          <w:szCs w:val="16"/>
        </w:rPr>
        <w:t xml:space="preserve"> or</w:t>
      </w:r>
    </w:p>
    <w:p w:rsidR="00B058BA" w:rsidRPr="00B058BA" w:rsidRDefault="00B058BA" w:rsidP="001A3AC5">
      <w:pPr>
        <w:spacing w:line="228" w:lineRule="auto"/>
        <w:rPr>
          <w:rFonts w:ascii="Arial" w:hAnsi="Arial" w:cs="Arial"/>
          <w:bCs/>
          <w:color w:val="0D0D0D" w:themeColor="text1" w:themeTint="F2"/>
          <w:sz w:val="6"/>
          <w:szCs w:val="6"/>
        </w:rPr>
      </w:pPr>
    </w:p>
    <w:p w:rsidR="00B058BA" w:rsidRPr="00AE31DF" w:rsidRDefault="00B058BA" w:rsidP="001A3AC5">
      <w:pPr>
        <w:pStyle w:val="ListParagraph"/>
        <w:widowControl/>
        <w:numPr>
          <w:ilvl w:val="0"/>
          <w:numId w:val="5"/>
        </w:numPr>
        <w:spacing w:line="228" w:lineRule="auto"/>
        <w:ind w:left="270" w:hanging="270"/>
        <w:contextualSpacing w:val="0"/>
        <w:jc w:val="both"/>
        <w:rPr>
          <w:rFonts w:ascii="Arial" w:hAnsi="Arial" w:cs="Arial"/>
          <w:bCs/>
          <w:color w:val="0D0D0D" w:themeColor="text1" w:themeTint="F2"/>
          <w:sz w:val="16"/>
          <w:szCs w:val="16"/>
        </w:rPr>
      </w:pPr>
      <w:r w:rsidRPr="00AE31DF">
        <w:rPr>
          <w:rFonts w:ascii="Arial" w:hAnsi="Arial" w:cs="Arial"/>
          <w:bCs/>
          <w:color w:val="0D0D0D" w:themeColor="text1" w:themeTint="F2"/>
          <w:sz w:val="16"/>
          <w:szCs w:val="16"/>
        </w:rPr>
        <w:t xml:space="preserve">Witchcraft, as a capital felony offense causes the lands of a person convicted of such crime to escheat to the state.  </w:t>
      </w:r>
    </w:p>
    <w:p w:rsidR="00B058BA" w:rsidRPr="00B058BA" w:rsidRDefault="00B058BA" w:rsidP="001A3AC5">
      <w:pPr>
        <w:widowControl/>
        <w:spacing w:line="228" w:lineRule="auto"/>
        <w:jc w:val="both"/>
        <w:rPr>
          <w:rFonts w:ascii="Arial" w:hAnsi="Arial" w:cs="Arial"/>
          <w:b/>
          <w:bCs/>
          <w:color w:val="0D0D0D" w:themeColor="text1" w:themeTint="F2"/>
          <w:sz w:val="10"/>
          <w:szCs w:val="10"/>
        </w:rPr>
      </w:pPr>
    </w:p>
    <w:p w:rsidR="00B058BA" w:rsidRPr="000F430A" w:rsidRDefault="00B058B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Pr>
          <w:rFonts w:ascii="Arial" w:hAnsi="Arial" w:cs="Arial"/>
          <w:b/>
          <w:bCs/>
          <w:color w:val="000000" w:themeColor="text1"/>
          <w:sz w:val="16"/>
          <w:szCs w:val="16"/>
        </w:rPr>
        <w:t xml:space="preserve">59. The holding in </w:t>
      </w:r>
      <w:proofErr w:type="spellStart"/>
      <w:r>
        <w:rPr>
          <w:rFonts w:ascii="Arial" w:hAnsi="Arial" w:cs="Arial"/>
          <w:b/>
          <w:bCs/>
          <w:color w:val="000000" w:themeColor="text1"/>
          <w:sz w:val="16"/>
          <w:szCs w:val="16"/>
        </w:rPr>
        <w:t>Gruen</w:t>
      </w:r>
      <w:proofErr w:type="spellEnd"/>
      <w:r>
        <w:rPr>
          <w:rFonts w:ascii="Arial" w:hAnsi="Arial" w:cs="Arial"/>
          <w:b/>
          <w:bCs/>
          <w:color w:val="000000" w:themeColor="text1"/>
          <w:sz w:val="16"/>
          <w:szCs w:val="16"/>
        </w:rPr>
        <w:t xml:space="preserve"> v. </w:t>
      </w:r>
      <w:proofErr w:type="spellStart"/>
      <w:r>
        <w:rPr>
          <w:rFonts w:ascii="Arial" w:hAnsi="Arial" w:cs="Arial"/>
          <w:b/>
          <w:bCs/>
          <w:color w:val="000000" w:themeColor="text1"/>
          <w:sz w:val="16"/>
          <w:szCs w:val="16"/>
        </w:rPr>
        <w:t>Gruen</w:t>
      </w:r>
      <w:proofErr w:type="spellEnd"/>
      <w:r>
        <w:rPr>
          <w:rFonts w:ascii="Arial" w:hAnsi="Arial" w:cs="Arial"/>
          <w:b/>
          <w:bCs/>
          <w:color w:val="000000" w:themeColor="text1"/>
          <w:sz w:val="16"/>
          <w:szCs w:val="16"/>
        </w:rPr>
        <w:t xml:space="preserve"> was:</w:t>
      </w:r>
      <w:r w:rsidRPr="000F430A">
        <w:rPr>
          <w:rFonts w:ascii="Arial" w:hAnsi="Arial" w:cs="Arial"/>
          <w:color w:val="000000" w:themeColor="text1"/>
          <w:sz w:val="16"/>
          <w:szCs w:val="16"/>
        </w:rPr>
        <w:t xml:space="preserve"> </w:t>
      </w:r>
    </w:p>
    <w:p w:rsidR="00B058BA" w:rsidRPr="00B058BA" w:rsidRDefault="00B058B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B058BA" w:rsidRDefault="00B058B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16"/>
          <w:szCs w:val="16"/>
        </w:rPr>
      </w:pPr>
      <w:proofErr w:type="gramStart"/>
      <w:r>
        <w:rPr>
          <w:rFonts w:ascii="Arial" w:hAnsi="Arial" w:cs="Arial"/>
          <w:color w:val="000000" w:themeColor="text1"/>
          <w:sz w:val="16"/>
          <w:szCs w:val="16"/>
        </w:rPr>
        <w:t>a.</w:t>
      </w:r>
      <w:r>
        <w:rPr>
          <w:rFonts w:ascii="Arial" w:hAnsi="Arial" w:cs="Arial"/>
          <w:color w:val="000000" w:themeColor="text1"/>
          <w:sz w:val="16"/>
          <w:szCs w:val="16"/>
        </w:rPr>
        <w:tab/>
        <w:t>A federal law that violates the United States Constitution can be nullified under the doctrine of judicial review by the United States Supreme Court</w:t>
      </w:r>
      <w:proofErr w:type="gramEnd"/>
      <w:r>
        <w:rPr>
          <w:rFonts w:ascii="Arial" w:hAnsi="Arial" w:cs="Arial"/>
          <w:color w:val="000000" w:themeColor="text1"/>
          <w:sz w:val="16"/>
          <w:szCs w:val="16"/>
        </w:rPr>
        <w:t>;</w:t>
      </w:r>
    </w:p>
    <w:p w:rsidR="00B058BA" w:rsidRPr="00B058BA" w:rsidRDefault="00B058B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6"/>
          <w:szCs w:val="6"/>
        </w:rPr>
      </w:pPr>
    </w:p>
    <w:p w:rsidR="00B058BA" w:rsidRDefault="00B058B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t>Mere Pursuit is not possession</w:t>
      </w:r>
      <w:proofErr w:type="gramStart"/>
      <w:r>
        <w:rPr>
          <w:rFonts w:ascii="Arial" w:hAnsi="Arial" w:cs="Arial"/>
          <w:color w:val="000000" w:themeColor="text1"/>
          <w:sz w:val="16"/>
          <w:szCs w:val="16"/>
        </w:rPr>
        <w:t>;</w:t>
      </w:r>
      <w:proofErr w:type="gramEnd"/>
    </w:p>
    <w:p w:rsidR="00B058BA" w:rsidRPr="00B058BA" w:rsidRDefault="00B058B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6"/>
          <w:szCs w:val="6"/>
        </w:rPr>
      </w:pPr>
    </w:p>
    <w:p w:rsidR="00B058BA" w:rsidRDefault="00B058B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t>Land claims that based before the American Revolution that were founded in Native American real property rights can be superseded by a federal land grant; or</w:t>
      </w:r>
    </w:p>
    <w:p w:rsidR="00B058BA" w:rsidRPr="00B058BA" w:rsidRDefault="00B058B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6"/>
          <w:szCs w:val="6"/>
        </w:rPr>
      </w:pPr>
    </w:p>
    <w:p w:rsidR="00B058BA" w:rsidRDefault="00B058B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16"/>
          <w:szCs w:val="16"/>
        </w:rPr>
      </w:pPr>
      <w:r>
        <w:rPr>
          <w:rFonts w:ascii="Arial" w:hAnsi="Arial" w:cs="Arial"/>
          <w:color w:val="000000" w:themeColor="text1"/>
          <w:sz w:val="16"/>
          <w:szCs w:val="16"/>
        </w:rPr>
        <w:t>d.</w:t>
      </w:r>
      <w:r>
        <w:rPr>
          <w:rFonts w:ascii="Arial" w:hAnsi="Arial" w:cs="Arial"/>
          <w:color w:val="000000" w:themeColor="text1"/>
          <w:sz w:val="16"/>
          <w:szCs w:val="16"/>
        </w:rPr>
        <w:tab/>
        <w:t xml:space="preserve">A gift where delivery </w:t>
      </w:r>
      <w:proofErr w:type="gramStart"/>
      <w:r>
        <w:rPr>
          <w:rFonts w:ascii="Arial" w:hAnsi="Arial" w:cs="Arial"/>
          <w:color w:val="000000" w:themeColor="text1"/>
          <w:sz w:val="16"/>
          <w:szCs w:val="16"/>
        </w:rPr>
        <w:t>was questioned</w:t>
      </w:r>
      <w:proofErr w:type="gramEnd"/>
      <w:r>
        <w:rPr>
          <w:rFonts w:ascii="Arial" w:hAnsi="Arial" w:cs="Arial"/>
          <w:color w:val="000000" w:themeColor="text1"/>
          <w:sz w:val="16"/>
          <w:szCs w:val="16"/>
        </w:rPr>
        <w:t xml:space="preserve"> could be deemed valid when done in a manner to protect the gift and assure its later transfer.</w:t>
      </w:r>
    </w:p>
    <w:p w:rsidR="00B058BA" w:rsidRDefault="00B058BA" w:rsidP="001A3AC5">
      <w:pPr>
        <w:widowControl/>
        <w:spacing w:line="228" w:lineRule="auto"/>
        <w:jc w:val="both"/>
        <w:rPr>
          <w:rFonts w:ascii="Arial" w:hAnsi="Arial" w:cs="Arial"/>
          <w:b/>
          <w:bCs/>
          <w:color w:val="0D0D0D" w:themeColor="text1" w:themeTint="F2"/>
          <w:sz w:val="16"/>
          <w:szCs w:val="16"/>
        </w:rPr>
      </w:pPr>
    </w:p>
    <w:p w:rsidR="00B058BA" w:rsidRDefault="00B058BA" w:rsidP="001A3AC5">
      <w:pPr>
        <w:widowControl/>
        <w:spacing w:line="228"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60. The holding in Regina v. Dudley and Stephens was:</w:t>
      </w:r>
    </w:p>
    <w:p w:rsidR="00B058BA" w:rsidRPr="00B058BA" w:rsidRDefault="00B058BA" w:rsidP="001A3AC5">
      <w:pPr>
        <w:widowControl/>
        <w:spacing w:line="228" w:lineRule="auto"/>
        <w:jc w:val="both"/>
        <w:rPr>
          <w:rFonts w:ascii="Arial" w:hAnsi="Arial" w:cs="Arial"/>
          <w:b/>
          <w:bCs/>
          <w:color w:val="0D0D0D" w:themeColor="text1" w:themeTint="F2"/>
          <w:sz w:val="6"/>
          <w:szCs w:val="6"/>
        </w:rPr>
      </w:pPr>
    </w:p>
    <w:p w:rsidR="00B058BA" w:rsidRDefault="00B058BA" w:rsidP="001A3AC5">
      <w:pPr>
        <w:pStyle w:val="ListParagraph"/>
        <w:widowControl/>
        <w:numPr>
          <w:ilvl w:val="0"/>
          <w:numId w:val="3"/>
        </w:numPr>
        <w:spacing w:line="228" w:lineRule="auto"/>
        <w:ind w:left="270" w:hanging="270"/>
        <w:contextualSpacing w:val="0"/>
        <w:jc w:val="both"/>
        <w:rPr>
          <w:rFonts w:ascii="Arial" w:hAnsi="Arial" w:cs="Arial"/>
          <w:bCs/>
          <w:color w:val="0D0D0D" w:themeColor="text1" w:themeTint="F2"/>
          <w:sz w:val="16"/>
          <w:szCs w:val="16"/>
        </w:rPr>
      </w:pPr>
      <w:r>
        <w:rPr>
          <w:rFonts w:ascii="Arial" w:hAnsi="Arial" w:cs="Arial"/>
          <w:bCs/>
          <w:color w:val="0D0D0D" w:themeColor="text1" w:themeTint="F2"/>
          <w:sz w:val="16"/>
          <w:szCs w:val="16"/>
        </w:rPr>
        <w:t>A taking by a government for the purpose of economic development and the cure of “blight in the community is a “public purpose under the “takings clause”;</w:t>
      </w:r>
    </w:p>
    <w:p w:rsidR="00B058BA" w:rsidRPr="00B058BA" w:rsidRDefault="00B058BA" w:rsidP="001A3AC5">
      <w:pPr>
        <w:widowControl/>
        <w:spacing w:line="228" w:lineRule="auto"/>
        <w:jc w:val="both"/>
        <w:rPr>
          <w:rFonts w:ascii="Arial" w:hAnsi="Arial" w:cs="Arial"/>
          <w:bCs/>
          <w:color w:val="0D0D0D" w:themeColor="text1" w:themeTint="F2"/>
          <w:sz w:val="6"/>
          <w:szCs w:val="6"/>
        </w:rPr>
      </w:pPr>
    </w:p>
    <w:p w:rsidR="00B058BA" w:rsidRDefault="00B058BA" w:rsidP="001A3AC5">
      <w:pPr>
        <w:pStyle w:val="ListParagraph"/>
        <w:widowControl/>
        <w:numPr>
          <w:ilvl w:val="0"/>
          <w:numId w:val="3"/>
        </w:numPr>
        <w:spacing w:line="228" w:lineRule="auto"/>
        <w:ind w:left="270" w:hanging="270"/>
        <w:contextualSpacing w:val="0"/>
        <w:jc w:val="both"/>
        <w:rPr>
          <w:rFonts w:ascii="Arial" w:hAnsi="Arial" w:cs="Arial"/>
          <w:bCs/>
          <w:color w:val="0D0D0D" w:themeColor="text1" w:themeTint="F2"/>
          <w:sz w:val="16"/>
          <w:szCs w:val="16"/>
        </w:rPr>
      </w:pPr>
      <w:r>
        <w:rPr>
          <w:rFonts w:ascii="Arial" w:hAnsi="Arial" w:cs="Arial"/>
          <w:bCs/>
          <w:color w:val="0D0D0D" w:themeColor="text1" w:themeTint="F2"/>
          <w:sz w:val="16"/>
          <w:szCs w:val="16"/>
        </w:rPr>
        <w:t>An African American was not deemed a person who could maintain a federal action due to their lack of citizenship in their individual state;</w:t>
      </w:r>
    </w:p>
    <w:p w:rsidR="00B058BA" w:rsidRPr="00B058BA" w:rsidRDefault="00B058BA" w:rsidP="001A3AC5">
      <w:pPr>
        <w:widowControl/>
        <w:spacing w:line="228" w:lineRule="auto"/>
        <w:jc w:val="both"/>
        <w:rPr>
          <w:rFonts w:ascii="Arial" w:hAnsi="Arial" w:cs="Arial"/>
          <w:bCs/>
          <w:color w:val="0D0D0D" w:themeColor="text1" w:themeTint="F2"/>
          <w:sz w:val="6"/>
          <w:szCs w:val="6"/>
        </w:rPr>
      </w:pPr>
    </w:p>
    <w:p w:rsidR="00B058BA" w:rsidRDefault="00B058BA" w:rsidP="001A3AC5">
      <w:pPr>
        <w:pStyle w:val="ListParagraph"/>
        <w:widowControl/>
        <w:numPr>
          <w:ilvl w:val="0"/>
          <w:numId w:val="3"/>
        </w:numPr>
        <w:spacing w:line="228" w:lineRule="auto"/>
        <w:ind w:left="270" w:hanging="270"/>
        <w:contextualSpacing w:val="0"/>
        <w:jc w:val="both"/>
        <w:rPr>
          <w:rFonts w:ascii="Arial" w:hAnsi="Arial" w:cs="Arial"/>
          <w:bCs/>
          <w:color w:val="0D0D0D" w:themeColor="text1" w:themeTint="F2"/>
          <w:sz w:val="16"/>
          <w:szCs w:val="16"/>
        </w:rPr>
      </w:pPr>
      <w:r>
        <w:rPr>
          <w:rFonts w:ascii="Arial" w:hAnsi="Arial" w:cs="Arial"/>
          <w:bCs/>
          <w:color w:val="0D0D0D" w:themeColor="text1" w:themeTint="F2"/>
          <w:sz w:val="16"/>
          <w:szCs w:val="16"/>
        </w:rPr>
        <w:t>The failure to operate certain equipment at a business enterprise did not change the nature of the purpose of the enterprise under a deed restriction (defeasible estate) which carried a reversion for not operating the enterprise;</w:t>
      </w:r>
    </w:p>
    <w:p w:rsidR="00B058BA" w:rsidRPr="00B058BA" w:rsidRDefault="00B058BA" w:rsidP="001A3AC5">
      <w:pPr>
        <w:spacing w:line="228" w:lineRule="auto"/>
        <w:rPr>
          <w:rFonts w:ascii="Arial" w:hAnsi="Arial" w:cs="Arial"/>
          <w:bCs/>
          <w:color w:val="0D0D0D" w:themeColor="text1" w:themeTint="F2"/>
          <w:sz w:val="6"/>
          <w:szCs w:val="6"/>
        </w:rPr>
      </w:pPr>
    </w:p>
    <w:p w:rsidR="00B058BA" w:rsidRDefault="00B058BA" w:rsidP="001A3AC5">
      <w:pPr>
        <w:pStyle w:val="ListParagraph"/>
        <w:widowControl/>
        <w:numPr>
          <w:ilvl w:val="0"/>
          <w:numId w:val="3"/>
        </w:numPr>
        <w:spacing w:line="228" w:lineRule="auto"/>
        <w:ind w:left="270" w:hanging="270"/>
        <w:contextualSpacing w:val="0"/>
        <w:jc w:val="both"/>
        <w:rPr>
          <w:rFonts w:ascii="Arial" w:hAnsi="Arial" w:cs="Arial"/>
          <w:bCs/>
          <w:color w:val="0D0D0D" w:themeColor="text1" w:themeTint="F2"/>
          <w:sz w:val="16"/>
          <w:szCs w:val="16"/>
        </w:rPr>
      </w:pPr>
      <w:r>
        <w:rPr>
          <w:rFonts w:ascii="Arial" w:hAnsi="Arial" w:cs="Arial"/>
          <w:bCs/>
          <w:color w:val="0D0D0D" w:themeColor="text1" w:themeTint="F2"/>
          <w:sz w:val="16"/>
          <w:szCs w:val="16"/>
        </w:rPr>
        <w:t xml:space="preserve">The defense of necessity is not a valid defense against a charge of murder, for </w:t>
      </w:r>
      <w:proofErr w:type="spellStart"/>
      <w:r>
        <w:rPr>
          <w:rFonts w:ascii="Arial" w:hAnsi="Arial" w:cs="Arial"/>
          <w:bCs/>
          <w:color w:val="0D0D0D" w:themeColor="text1" w:themeTint="F2"/>
          <w:sz w:val="16"/>
          <w:szCs w:val="16"/>
        </w:rPr>
        <w:t>self defense</w:t>
      </w:r>
      <w:proofErr w:type="spellEnd"/>
      <w:r>
        <w:rPr>
          <w:rFonts w:ascii="Arial" w:hAnsi="Arial" w:cs="Arial"/>
          <w:bCs/>
          <w:color w:val="0D0D0D" w:themeColor="text1" w:themeTint="F2"/>
          <w:sz w:val="16"/>
          <w:szCs w:val="16"/>
        </w:rPr>
        <w:t xml:space="preserve"> only is valid when the person acts to prevent another person from taking a life of the defender or a third person; or</w:t>
      </w:r>
    </w:p>
    <w:p w:rsidR="00B058BA" w:rsidRPr="00B058BA" w:rsidRDefault="00B058BA" w:rsidP="001A3AC5">
      <w:pPr>
        <w:spacing w:line="228" w:lineRule="auto"/>
        <w:rPr>
          <w:rFonts w:ascii="Arial" w:hAnsi="Arial" w:cs="Arial"/>
          <w:bCs/>
          <w:color w:val="0D0D0D" w:themeColor="text1" w:themeTint="F2"/>
          <w:sz w:val="6"/>
          <w:szCs w:val="6"/>
        </w:rPr>
      </w:pPr>
    </w:p>
    <w:p w:rsidR="00B058BA" w:rsidRPr="00163B27" w:rsidRDefault="00B058BA" w:rsidP="001A3AC5">
      <w:pPr>
        <w:pStyle w:val="ListParagraph"/>
        <w:widowControl/>
        <w:numPr>
          <w:ilvl w:val="0"/>
          <w:numId w:val="3"/>
        </w:numPr>
        <w:spacing w:line="228" w:lineRule="auto"/>
        <w:ind w:left="270" w:hanging="270"/>
        <w:contextualSpacing w:val="0"/>
        <w:jc w:val="both"/>
        <w:rPr>
          <w:rFonts w:ascii="Arial" w:hAnsi="Arial" w:cs="Arial"/>
          <w:bCs/>
          <w:color w:val="0D0D0D" w:themeColor="text1" w:themeTint="F2"/>
          <w:sz w:val="16"/>
          <w:szCs w:val="16"/>
        </w:rPr>
      </w:pPr>
      <w:r>
        <w:rPr>
          <w:rFonts w:ascii="Arial" w:hAnsi="Arial" w:cs="Arial"/>
          <w:bCs/>
          <w:color w:val="0D0D0D" w:themeColor="text1" w:themeTint="F2"/>
          <w:sz w:val="16"/>
          <w:szCs w:val="16"/>
        </w:rPr>
        <w:t xml:space="preserve">Witchcraft, as a capital felony offense causes the lands of a person convicted of such crime to escheat to the state.  </w:t>
      </w:r>
    </w:p>
    <w:p w:rsidR="00B058BA" w:rsidRPr="005268D3" w:rsidRDefault="00B058BA" w:rsidP="001A3AC5">
      <w:pPr>
        <w:widowControl/>
        <w:spacing w:line="228" w:lineRule="auto"/>
        <w:jc w:val="both"/>
        <w:rPr>
          <w:rFonts w:ascii="Arial" w:hAnsi="Arial" w:cs="Arial"/>
          <w:b/>
          <w:bCs/>
          <w:color w:val="0D0D0D" w:themeColor="text1" w:themeTint="F2"/>
          <w:sz w:val="10"/>
          <w:szCs w:val="10"/>
        </w:rPr>
      </w:pPr>
    </w:p>
    <w:p w:rsidR="000F430A" w:rsidRPr="003A4322" w:rsidRDefault="003A4322"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rPr>
          <w:rFonts w:ascii="Arial" w:hAnsi="Arial" w:cs="Arial"/>
          <w:b/>
          <w:bCs/>
          <w:color w:val="002060"/>
          <w:sz w:val="16"/>
          <w:szCs w:val="16"/>
        </w:rPr>
      </w:pPr>
      <w:r>
        <w:rPr>
          <w:rFonts w:ascii="Arial" w:hAnsi="Arial" w:cs="Arial"/>
          <w:b/>
          <w:bCs/>
          <w:i/>
          <w:iCs/>
          <w:color w:val="002060"/>
          <w:sz w:val="16"/>
          <w:szCs w:val="16"/>
        </w:rPr>
        <w:t>Section Four</w:t>
      </w:r>
      <w:r w:rsidR="000F430A" w:rsidRPr="003A4322">
        <w:rPr>
          <w:rFonts w:ascii="Arial" w:hAnsi="Arial" w:cs="Arial"/>
          <w:b/>
          <w:bCs/>
          <w:i/>
          <w:iCs/>
          <w:color w:val="002060"/>
          <w:sz w:val="16"/>
          <w:szCs w:val="16"/>
        </w:rPr>
        <w:t xml:space="preserve"> - Extra Credit Questions</w:t>
      </w:r>
    </w:p>
    <w:p w:rsidR="000F430A" w:rsidRPr="000F430A" w:rsidRDefault="000F430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rPr>
          <w:rFonts w:ascii="Arial" w:hAnsi="Arial" w:cs="Arial"/>
          <w:b/>
          <w:bCs/>
          <w:color w:val="000000" w:themeColor="text1"/>
          <w:sz w:val="16"/>
          <w:szCs w:val="16"/>
        </w:rPr>
      </w:pPr>
    </w:p>
    <w:p w:rsidR="00B058BA" w:rsidRDefault="00B058B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rPr>
          <w:rFonts w:ascii="Arial" w:hAnsi="Arial" w:cs="Arial"/>
          <w:b/>
          <w:bCs/>
          <w:color w:val="000000" w:themeColor="text1"/>
          <w:sz w:val="16"/>
          <w:szCs w:val="16"/>
        </w:rPr>
      </w:pPr>
      <w:r>
        <w:rPr>
          <w:rFonts w:ascii="Arial" w:hAnsi="Arial" w:cs="Arial"/>
          <w:b/>
          <w:bCs/>
          <w:color w:val="000000" w:themeColor="text1"/>
          <w:sz w:val="16"/>
          <w:szCs w:val="16"/>
        </w:rPr>
        <w:t>6</w:t>
      </w:r>
      <w:r w:rsidR="000F430A" w:rsidRPr="000F430A">
        <w:rPr>
          <w:rFonts w:ascii="Arial" w:hAnsi="Arial" w:cs="Arial"/>
          <w:b/>
          <w:bCs/>
          <w:color w:val="000000" w:themeColor="text1"/>
          <w:sz w:val="16"/>
          <w:szCs w:val="16"/>
        </w:rPr>
        <w:t xml:space="preserve">1. </w:t>
      </w:r>
      <w:r>
        <w:rPr>
          <w:rFonts w:ascii="Arial" w:hAnsi="Arial" w:cs="Arial"/>
          <w:b/>
          <w:bCs/>
          <w:color w:val="000000" w:themeColor="text1"/>
          <w:sz w:val="16"/>
          <w:szCs w:val="16"/>
        </w:rPr>
        <w:t>What is the n</w:t>
      </w:r>
      <w:r w:rsidR="000F430A" w:rsidRPr="000F430A">
        <w:rPr>
          <w:rFonts w:ascii="Arial" w:hAnsi="Arial" w:cs="Arial"/>
          <w:b/>
          <w:bCs/>
          <w:color w:val="000000" w:themeColor="text1"/>
          <w:sz w:val="16"/>
          <w:szCs w:val="16"/>
        </w:rPr>
        <w:t xml:space="preserve">ame of </w:t>
      </w:r>
      <w:r>
        <w:rPr>
          <w:rFonts w:ascii="Arial" w:hAnsi="Arial" w:cs="Arial"/>
          <w:b/>
          <w:bCs/>
          <w:color w:val="000000" w:themeColor="text1"/>
          <w:sz w:val="16"/>
          <w:szCs w:val="16"/>
        </w:rPr>
        <w:t xml:space="preserve">Bob Farley’s </w:t>
      </w:r>
      <w:proofErr w:type="gramStart"/>
      <w:r>
        <w:rPr>
          <w:rFonts w:ascii="Arial" w:hAnsi="Arial" w:cs="Arial"/>
          <w:b/>
          <w:bCs/>
          <w:color w:val="000000" w:themeColor="text1"/>
          <w:sz w:val="16"/>
          <w:szCs w:val="16"/>
        </w:rPr>
        <w:t>Dog</w:t>
      </w:r>
      <w:proofErr w:type="gramEnd"/>
    </w:p>
    <w:p w:rsidR="0002037C" w:rsidRPr="0002037C" w:rsidRDefault="0002037C" w:rsidP="001A3AC5">
      <w:pPr>
        <w:spacing w:line="228" w:lineRule="auto"/>
        <w:jc w:val="both"/>
        <w:rPr>
          <w:rFonts w:ascii="Arial" w:hAnsi="Arial" w:cs="Arial"/>
          <w:b/>
          <w:color w:val="000080"/>
          <w:sz w:val="6"/>
          <w:szCs w:val="6"/>
        </w:rPr>
      </w:pPr>
    </w:p>
    <w:p w:rsidR="001A3AC5" w:rsidRDefault="0002037C" w:rsidP="001A3AC5">
      <w:pPr>
        <w:spacing w:line="228" w:lineRule="auto"/>
        <w:jc w:val="both"/>
        <w:rPr>
          <w:rFonts w:ascii="Arial" w:hAnsi="Arial" w:cs="Arial"/>
          <w:color w:val="0D0D0D" w:themeColor="text1" w:themeTint="F2"/>
          <w:sz w:val="16"/>
          <w:szCs w:val="16"/>
        </w:rPr>
      </w:pPr>
      <w:r w:rsidRPr="001A3AC5">
        <w:rPr>
          <w:rFonts w:ascii="Arial" w:hAnsi="Arial" w:cs="Arial"/>
          <w:color w:val="0D0D0D" w:themeColor="text1" w:themeTint="F2"/>
          <w:sz w:val="16"/>
          <w:szCs w:val="16"/>
        </w:rPr>
        <w:t>a.</w:t>
      </w:r>
      <w:r w:rsidR="001A3AC5" w:rsidRPr="001A3AC5">
        <w:rPr>
          <w:rFonts w:ascii="Arial" w:hAnsi="Arial" w:cs="Arial"/>
          <w:color w:val="0D0D0D" w:themeColor="text1" w:themeTint="F2"/>
          <w:sz w:val="16"/>
          <w:szCs w:val="16"/>
        </w:rPr>
        <w:t xml:space="preserve"> Sunny;</w:t>
      </w:r>
      <w:r w:rsidR="001A3AC5" w:rsidRPr="001A3AC5">
        <w:rPr>
          <w:rFonts w:ascii="Arial" w:hAnsi="Arial" w:cs="Arial"/>
          <w:color w:val="0D0D0D" w:themeColor="text1" w:themeTint="F2"/>
          <w:sz w:val="16"/>
          <w:szCs w:val="16"/>
        </w:rPr>
        <w:tab/>
      </w:r>
      <w:r w:rsidR="001A3AC5">
        <w:rPr>
          <w:rFonts w:ascii="Arial" w:hAnsi="Arial" w:cs="Arial"/>
          <w:color w:val="0D0D0D" w:themeColor="text1" w:themeTint="F2"/>
          <w:sz w:val="16"/>
          <w:szCs w:val="16"/>
        </w:rPr>
        <w:tab/>
      </w:r>
      <w:r w:rsidR="001A3AC5" w:rsidRPr="001A3AC5">
        <w:rPr>
          <w:rFonts w:ascii="Arial" w:hAnsi="Arial" w:cs="Arial"/>
          <w:color w:val="0D0D0D" w:themeColor="text1" w:themeTint="F2"/>
          <w:sz w:val="16"/>
          <w:szCs w:val="16"/>
        </w:rPr>
        <w:t>b. Counselor</w:t>
      </w:r>
      <w:r w:rsidRPr="001A3AC5">
        <w:rPr>
          <w:rFonts w:ascii="Arial" w:hAnsi="Arial" w:cs="Arial"/>
          <w:color w:val="0D0D0D" w:themeColor="text1" w:themeTint="F2"/>
          <w:sz w:val="16"/>
          <w:szCs w:val="16"/>
        </w:rPr>
        <w:t>;</w:t>
      </w:r>
      <w:r w:rsidRPr="001A3AC5">
        <w:rPr>
          <w:rFonts w:ascii="Arial" w:hAnsi="Arial" w:cs="Arial"/>
          <w:color w:val="0D0D0D" w:themeColor="text1" w:themeTint="F2"/>
          <w:sz w:val="16"/>
          <w:szCs w:val="16"/>
        </w:rPr>
        <w:tab/>
        <w:t>c. Justice; or</w:t>
      </w:r>
      <w:r w:rsidRPr="001A3AC5">
        <w:rPr>
          <w:rFonts w:ascii="Arial" w:hAnsi="Arial" w:cs="Arial"/>
          <w:color w:val="0D0D0D" w:themeColor="text1" w:themeTint="F2"/>
          <w:sz w:val="16"/>
          <w:szCs w:val="16"/>
        </w:rPr>
        <w:tab/>
        <w:t xml:space="preserve">d. </w:t>
      </w:r>
      <w:r w:rsidR="001A3AC5" w:rsidRPr="001A3AC5">
        <w:rPr>
          <w:rFonts w:ascii="Arial" w:hAnsi="Arial" w:cs="Arial"/>
          <w:color w:val="0D0D0D" w:themeColor="text1" w:themeTint="F2"/>
          <w:sz w:val="16"/>
          <w:szCs w:val="16"/>
        </w:rPr>
        <w:t>Fido</w:t>
      </w:r>
    </w:p>
    <w:p w:rsidR="001A3AC5" w:rsidRPr="001A3AC5" w:rsidRDefault="001A3AC5" w:rsidP="001A3AC5">
      <w:pPr>
        <w:spacing w:line="228" w:lineRule="auto"/>
        <w:jc w:val="both"/>
        <w:rPr>
          <w:rFonts w:ascii="Arial" w:hAnsi="Arial" w:cs="Arial"/>
          <w:color w:val="0D0D0D" w:themeColor="text1" w:themeTint="F2"/>
          <w:sz w:val="10"/>
          <w:szCs w:val="10"/>
        </w:rPr>
      </w:pPr>
    </w:p>
    <w:p w:rsidR="001A3AC5" w:rsidRPr="000F430A" w:rsidRDefault="001A3AC5"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16"/>
          <w:szCs w:val="16"/>
        </w:rPr>
      </w:pPr>
      <w:r>
        <w:rPr>
          <w:rFonts w:ascii="Arial" w:hAnsi="Arial" w:cs="Arial"/>
          <w:b/>
          <w:bCs/>
          <w:color w:val="000000" w:themeColor="text1"/>
          <w:sz w:val="16"/>
          <w:szCs w:val="16"/>
        </w:rPr>
        <w:t>62</w:t>
      </w:r>
      <w:r w:rsidRPr="000F430A">
        <w:rPr>
          <w:rFonts w:ascii="Arial" w:hAnsi="Arial" w:cs="Arial"/>
          <w:b/>
          <w:bCs/>
          <w:color w:val="000000" w:themeColor="text1"/>
          <w:sz w:val="16"/>
          <w:szCs w:val="16"/>
        </w:rPr>
        <w:t>.  The famous legal writing that declared people have three rights: Life, Liberty and the Pursuit of Property, was:</w:t>
      </w:r>
    </w:p>
    <w:p w:rsidR="001A3AC5" w:rsidRPr="001A3AC5" w:rsidRDefault="001A3AC5"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1A3AC5" w:rsidRPr="000F430A" w:rsidRDefault="001A3AC5"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864" w:hanging="9864"/>
        <w:jc w:val="both"/>
        <w:rPr>
          <w:rFonts w:ascii="Arial" w:hAnsi="Arial" w:cs="Arial"/>
          <w:color w:val="000000" w:themeColor="text1"/>
          <w:sz w:val="16"/>
          <w:szCs w:val="16"/>
        </w:rPr>
      </w:pPr>
      <w:proofErr w:type="gramStart"/>
      <w:r w:rsidRPr="000F430A">
        <w:rPr>
          <w:rFonts w:ascii="Arial" w:hAnsi="Arial" w:cs="Arial"/>
          <w:color w:val="000000" w:themeColor="text1"/>
          <w:sz w:val="16"/>
          <w:szCs w:val="16"/>
        </w:rPr>
        <w:t>a</w:t>
      </w:r>
      <w:proofErr w:type="gramEnd"/>
      <w:r w:rsidRPr="000F430A">
        <w:rPr>
          <w:rFonts w:ascii="Arial" w:hAnsi="Arial" w:cs="Arial"/>
          <w:color w:val="000000" w:themeColor="text1"/>
          <w:sz w:val="16"/>
          <w:szCs w:val="16"/>
        </w:rPr>
        <w:t>.   John Locke’s Two Treatise on Government;</w:t>
      </w:r>
      <w:r>
        <w:rPr>
          <w:rFonts w:ascii="Arial" w:hAnsi="Arial" w:cs="Arial"/>
          <w:color w:val="000000" w:themeColor="text1"/>
          <w:sz w:val="16"/>
          <w:szCs w:val="16"/>
        </w:rPr>
        <w:t xml:space="preserve"> or</w:t>
      </w:r>
    </w:p>
    <w:p w:rsidR="001A3AC5" w:rsidRPr="001A3AC5" w:rsidRDefault="001A3AC5"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144" w:hanging="9144"/>
        <w:jc w:val="both"/>
        <w:rPr>
          <w:rFonts w:ascii="Arial" w:hAnsi="Arial" w:cs="Arial"/>
          <w:color w:val="000000" w:themeColor="text1"/>
          <w:sz w:val="6"/>
          <w:szCs w:val="6"/>
        </w:rPr>
      </w:pPr>
    </w:p>
    <w:p w:rsidR="00D3471E" w:rsidRPr="001A3AC5" w:rsidRDefault="001A3AC5"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144" w:hanging="9144"/>
        <w:jc w:val="both"/>
        <w:rPr>
          <w:rFonts w:ascii="Arial" w:hAnsi="Arial" w:cs="Arial"/>
          <w:color w:val="000000" w:themeColor="text1"/>
          <w:sz w:val="16"/>
          <w:szCs w:val="16"/>
        </w:rPr>
      </w:pPr>
      <w:proofErr w:type="gramStart"/>
      <w:r>
        <w:rPr>
          <w:rFonts w:ascii="Arial" w:hAnsi="Arial" w:cs="Arial"/>
          <w:color w:val="000000" w:themeColor="text1"/>
          <w:sz w:val="16"/>
          <w:szCs w:val="16"/>
        </w:rPr>
        <w:t>b</w:t>
      </w:r>
      <w:proofErr w:type="gramEnd"/>
      <w:r w:rsidRPr="000F430A">
        <w:rPr>
          <w:rFonts w:ascii="Arial" w:hAnsi="Arial" w:cs="Arial"/>
          <w:color w:val="000000" w:themeColor="text1"/>
          <w:sz w:val="16"/>
          <w:szCs w:val="16"/>
        </w:rPr>
        <w:t>.   Oliv</w:t>
      </w:r>
      <w:r>
        <w:rPr>
          <w:rFonts w:ascii="Arial" w:hAnsi="Arial" w:cs="Arial"/>
          <w:color w:val="000000" w:themeColor="text1"/>
          <w:sz w:val="16"/>
          <w:szCs w:val="16"/>
        </w:rPr>
        <w:t>er Wendell Holmes The Common Law</w:t>
      </w:r>
    </w:p>
    <w:sectPr w:rsidR="00D3471E" w:rsidRPr="001A3AC5" w:rsidSect="00504F36">
      <w:type w:val="continuous"/>
      <w:pgSz w:w="12240" w:h="15840"/>
      <w:pgMar w:top="720" w:right="720" w:bottom="720" w:left="720" w:header="1440" w:footer="1440" w:gutter="0"/>
      <w:cols w:num="2" w:space="720" w:equalWidth="0">
        <w:col w:w="5256" w:space="288"/>
        <w:col w:w="525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4F5A"/>
    <w:multiLevelType w:val="hybridMultilevel"/>
    <w:tmpl w:val="A0426A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F02F2"/>
    <w:multiLevelType w:val="hybridMultilevel"/>
    <w:tmpl w:val="D9B827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B3D06"/>
    <w:multiLevelType w:val="hybridMultilevel"/>
    <w:tmpl w:val="ED80F2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862E36"/>
    <w:multiLevelType w:val="hybridMultilevel"/>
    <w:tmpl w:val="A8D8F3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C7452F"/>
    <w:multiLevelType w:val="hybridMultilevel"/>
    <w:tmpl w:val="86060F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F9C"/>
    <w:rsid w:val="0002037C"/>
    <w:rsid w:val="00031CB6"/>
    <w:rsid w:val="0004020C"/>
    <w:rsid w:val="00044161"/>
    <w:rsid w:val="000555D8"/>
    <w:rsid w:val="0009626A"/>
    <w:rsid w:val="000A301A"/>
    <w:rsid w:val="000B4229"/>
    <w:rsid w:val="000F430A"/>
    <w:rsid w:val="0012475E"/>
    <w:rsid w:val="001746A9"/>
    <w:rsid w:val="001834BD"/>
    <w:rsid w:val="00184803"/>
    <w:rsid w:val="001A3AC5"/>
    <w:rsid w:val="001F12E4"/>
    <w:rsid w:val="00256BCB"/>
    <w:rsid w:val="002E1D08"/>
    <w:rsid w:val="002F22E5"/>
    <w:rsid w:val="002F6720"/>
    <w:rsid w:val="003A4322"/>
    <w:rsid w:val="003F2F50"/>
    <w:rsid w:val="00415B65"/>
    <w:rsid w:val="004220E2"/>
    <w:rsid w:val="0043249B"/>
    <w:rsid w:val="0043380E"/>
    <w:rsid w:val="00457538"/>
    <w:rsid w:val="004B165B"/>
    <w:rsid w:val="0050073D"/>
    <w:rsid w:val="00504C46"/>
    <w:rsid w:val="00504F36"/>
    <w:rsid w:val="00541403"/>
    <w:rsid w:val="0054699A"/>
    <w:rsid w:val="005B0CA9"/>
    <w:rsid w:val="005D61F5"/>
    <w:rsid w:val="005E5869"/>
    <w:rsid w:val="00621728"/>
    <w:rsid w:val="00631BBE"/>
    <w:rsid w:val="0064498B"/>
    <w:rsid w:val="006465CB"/>
    <w:rsid w:val="00693014"/>
    <w:rsid w:val="006C5AE3"/>
    <w:rsid w:val="007505D7"/>
    <w:rsid w:val="00775E06"/>
    <w:rsid w:val="007A6155"/>
    <w:rsid w:val="007B6DE2"/>
    <w:rsid w:val="00853B6B"/>
    <w:rsid w:val="008A1001"/>
    <w:rsid w:val="008D7E64"/>
    <w:rsid w:val="00907C7F"/>
    <w:rsid w:val="0094700D"/>
    <w:rsid w:val="009A7AF9"/>
    <w:rsid w:val="009B5BFE"/>
    <w:rsid w:val="009C2B9A"/>
    <w:rsid w:val="00A22436"/>
    <w:rsid w:val="00A27E95"/>
    <w:rsid w:val="00A93601"/>
    <w:rsid w:val="00AA3C29"/>
    <w:rsid w:val="00AB1436"/>
    <w:rsid w:val="00AE3D81"/>
    <w:rsid w:val="00B049A5"/>
    <w:rsid w:val="00B058BA"/>
    <w:rsid w:val="00B17E9B"/>
    <w:rsid w:val="00B54EAA"/>
    <w:rsid w:val="00C52F9C"/>
    <w:rsid w:val="00CB52F3"/>
    <w:rsid w:val="00CC75B6"/>
    <w:rsid w:val="00CD2B22"/>
    <w:rsid w:val="00CD5D57"/>
    <w:rsid w:val="00D3471E"/>
    <w:rsid w:val="00D74C70"/>
    <w:rsid w:val="00D81646"/>
    <w:rsid w:val="00DB6642"/>
    <w:rsid w:val="00DF0724"/>
    <w:rsid w:val="00E170E6"/>
    <w:rsid w:val="00E25A1C"/>
    <w:rsid w:val="00E621BE"/>
    <w:rsid w:val="00EB5561"/>
    <w:rsid w:val="00F80A74"/>
    <w:rsid w:val="00F906ED"/>
    <w:rsid w:val="00FC3E03"/>
    <w:rsid w:val="00FD4284"/>
    <w:rsid w:val="00FF4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2191CC"/>
  <w15:docId w15:val="{076BAFD0-E548-4009-8933-68C5A95A7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504F36"/>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uiPriority w:val="99"/>
    <w:rsid w:val="00504F3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sz w:val="24"/>
      <w:szCs w:val="24"/>
    </w:rPr>
  </w:style>
  <w:style w:type="paragraph" w:customStyle="1" w:styleId="16">
    <w:name w:val="_16"/>
    <w:uiPriority w:val="99"/>
    <w:rsid w:val="00504F3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15">
    <w:name w:val="_15"/>
    <w:uiPriority w:val="99"/>
    <w:rsid w:val="00504F3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14">
    <w:name w:val="_14"/>
    <w:uiPriority w:val="99"/>
    <w:rsid w:val="00504F36"/>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13">
    <w:name w:val="_13"/>
    <w:uiPriority w:val="99"/>
    <w:rsid w:val="00504F36"/>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12">
    <w:name w:val="_12"/>
    <w:uiPriority w:val="99"/>
    <w:rsid w:val="00504F36"/>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11">
    <w:name w:val="_11"/>
    <w:uiPriority w:val="99"/>
    <w:rsid w:val="00504F36"/>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0">
    <w:name w:val="_10"/>
    <w:uiPriority w:val="99"/>
    <w:rsid w:val="00504F36"/>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Level9">
    <w:name w:val="Level 9"/>
    <w:uiPriority w:val="99"/>
    <w:rsid w:val="00504F36"/>
    <w:pPr>
      <w:widowControl w:val="0"/>
      <w:autoSpaceDE w:val="0"/>
      <w:autoSpaceDN w:val="0"/>
      <w:adjustRightInd w:val="0"/>
      <w:spacing w:after="0" w:line="240" w:lineRule="auto"/>
      <w:ind w:left="-1440"/>
      <w:jc w:val="both"/>
    </w:pPr>
    <w:rPr>
      <w:rFonts w:ascii="Times New Roman" w:hAnsi="Times New Roman" w:cs="Times New Roman"/>
      <w:b/>
      <w:bCs/>
      <w:sz w:val="24"/>
      <w:szCs w:val="24"/>
    </w:rPr>
  </w:style>
  <w:style w:type="paragraph" w:customStyle="1" w:styleId="26">
    <w:name w:val="_26"/>
    <w:uiPriority w:val="99"/>
    <w:rsid w:val="00504F36"/>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25">
    <w:name w:val="_25"/>
    <w:uiPriority w:val="99"/>
    <w:rsid w:val="00504F3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24">
    <w:name w:val="_24"/>
    <w:uiPriority w:val="99"/>
    <w:rsid w:val="00504F3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23">
    <w:name w:val="_23"/>
    <w:uiPriority w:val="99"/>
    <w:rsid w:val="00504F36"/>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22">
    <w:name w:val="_22"/>
    <w:uiPriority w:val="99"/>
    <w:rsid w:val="00504F36"/>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21">
    <w:name w:val="_21"/>
    <w:uiPriority w:val="99"/>
    <w:rsid w:val="00504F36"/>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20">
    <w:name w:val="_20"/>
    <w:uiPriority w:val="99"/>
    <w:rsid w:val="00504F36"/>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9">
    <w:name w:val="_19"/>
    <w:uiPriority w:val="99"/>
    <w:rsid w:val="00504F36"/>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18">
    <w:name w:val="_18"/>
    <w:uiPriority w:val="99"/>
    <w:rsid w:val="00504F36"/>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9">
    <w:name w:val="_9"/>
    <w:uiPriority w:val="99"/>
    <w:rsid w:val="00504F36"/>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8">
    <w:name w:val="_8"/>
    <w:uiPriority w:val="99"/>
    <w:rsid w:val="00504F3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sz w:val="24"/>
      <w:szCs w:val="24"/>
    </w:rPr>
  </w:style>
  <w:style w:type="paragraph" w:customStyle="1" w:styleId="7">
    <w:name w:val="_7"/>
    <w:uiPriority w:val="99"/>
    <w:rsid w:val="00504F3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6">
    <w:name w:val="_6"/>
    <w:uiPriority w:val="99"/>
    <w:rsid w:val="00504F3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5">
    <w:name w:val="_5"/>
    <w:uiPriority w:val="99"/>
    <w:rsid w:val="00504F36"/>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4">
    <w:name w:val="_4"/>
    <w:uiPriority w:val="99"/>
    <w:rsid w:val="00504F36"/>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3">
    <w:name w:val="_3"/>
    <w:uiPriority w:val="99"/>
    <w:rsid w:val="00504F36"/>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2">
    <w:name w:val="_2"/>
    <w:uiPriority w:val="99"/>
    <w:rsid w:val="00504F36"/>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
    <w:name w:val="_1"/>
    <w:uiPriority w:val="99"/>
    <w:rsid w:val="00504F36"/>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a">
    <w:name w:val="_"/>
    <w:uiPriority w:val="99"/>
    <w:rsid w:val="00504F36"/>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DefinitionT">
    <w:name w:val="Definition T"/>
    <w:uiPriority w:val="99"/>
    <w:rsid w:val="00504F36"/>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DefinitionL">
    <w:name w:val="Definition L"/>
    <w:uiPriority w:val="99"/>
    <w:rsid w:val="00504F36"/>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jc w:val="both"/>
    </w:pPr>
    <w:rPr>
      <w:rFonts w:ascii="Times New Roman" w:hAnsi="Times New Roman" w:cs="Times New Roman"/>
      <w:sz w:val="24"/>
      <w:szCs w:val="24"/>
    </w:rPr>
  </w:style>
  <w:style w:type="character" w:customStyle="1" w:styleId="Definition">
    <w:name w:val="Definition"/>
    <w:uiPriority w:val="99"/>
    <w:rsid w:val="00504F36"/>
    <w:rPr>
      <w:i/>
      <w:iCs/>
    </w:rPr>
  </w:style>
  <w:style w:type="paragraph" w:customStyle="1" w:styleId="H1">
    <w:name w:val="H1"/>
    <w:uiPriority w:val="99"/>
    <w:rsid w:val="00504F36"/>
    <w:pPr>
      <w:widowControl w:val="0"/>
      <w:autoSpaceDE w:val="0"/>
      <w:autoSpaceDN w:val="0"/>
      <w:adjustRightInd w:val="0"/>
      <w:spacing w:after="0" w:line="240" w:lineRule="auto"/>
    </w:pPr>
    <w:rPr>
      <w:rFonts w:ascii="Times New Roman" w:hAnsi="Times New Roman" w:cs="Times New Roman"/>
      <w:b/>
      <w:bCs/>
      <w:sz w:val="48"/>
      <w:szCs w:val="48"/>
    </w:rPr>
  </w:style>
  <w:style w:type="paragraph" w:customStyle="1" w:styleId="H2">
    <w:name w:val="H2"/>
    <w:uiPriority w:val="99"/>
    <w:rsid w:val="00504F36"/>
    <w:pPr>
      <w:widowControl w:val="0"/>
      <w:autoSpaceDE w:val="0"/>
      <w:autoSpaceDN w:val="0"/>
      <w:adjustRightInd w:val="0"/>
      <w:spacing w:after="0" w:line="240" w:lineRule="auto"/>
    </w:pPr>
    <w:rPr>
      <w:rFonts w:ascii="Times New Roman" w:hAnsi="Times New Roman" w:cs="Times New Roman"/>
      <w:b/>
      <w:bCs/>
      <w:sz w:val="36"/>
      <w:szCs w:val="36"/>
    </w:rPr>
  </w:style>
  <w:style w:type="paragraph" w:customStyle="1" w:styleId="H3">
    <w:name w:val="H3"/>
    <w:uiPriority w:val="99"/>
    <w:rsid w:val="00504F36"/>
    <w:pPr>
      <w:widowControl w:val="0"/>
      <w:autoSpaceDE w:val="0"/>
      <w:autoSpaceDN w:val="0"/>
      <w:adjustRightInd w:val="0"/>
      <w:spacing w:after="0" w:line="240" w:lineRule="auto"/>
    </w:pPr>
    <w:rPr>
      <w:rFonts w:ascii="Times New Roman" w:hAnsi="Times New Roman" w:cs="Times New Roman"/>
      <w:b/>
      <w:bCs/>
      <w:sz w:val="28"/>
      <w:szCs w:val="28"/>
    </w:rPr>
  </w:style>
  <w:style w:type="paragraph" w:customStyle="1" w:styleId="H4">
    <w:name w:val="H4"/>
    <w:uiPriority w:val="99"/>
    <w:rsid w:val="00504F36"/>
    <w:pPr>
      <w:widowControl w:val="0"/>
      <w:autoSpaceDE w:val="0"/>
      <w:autoSpaceDN w:val="0"/>
      <w:adjustRightInd w:val="0"/>
      <w:spacing w:after="0" w:line="240" w:lineRule="auto"/>
    </w:pPr>
    <w:rPr>
      <w:rFonts w:ascii="Times New Roman" w:hAnsi="Times New Roman" w:cs="Times New Roman"/>
      <w:b/>
      <w:bCs/>
      <w:sz w:val="24"/>
      <w:szCs w:val="24"/>
    </w:rPr>
  </w:style>
  <w:style w:type="paragraph" w:customStyle="1" w:styleId="H5">
    <w:name w:val="H5"/>
    <w:uiPriority w:val="99"/>
    <w:rsid w:val="00504F36"/>
    <w:pPr>
      <w:widowControl w:val="0"/>
      <w:autoSpaceDE w:val="0"/>
      <w:autoSpaceDN w:val="0"/>
      <w:adjustRightInd w:val="0"/>
      <w:spacing w:after="0" w:line="240" w:lineRule="auto"/>
    </w:pPr>
    <w:rPr>
      <w:rFonts w:ascii="Times New Roman" w:hAnsi="Times New Roman" w:cs="Times New Roman"/>
      <w:b/>
      <w:bCs/>
      <w:sz w:val="24"/>
      <w:szCs w:val="24"/>
    </w:rPr>
  </w:style>
  <w:style w:type="paragraph" w:customStyle="1" w:styleId="H6">
    <w:name w:val="H6"/>
    <w:uiPriority w:val="99"/>
    <w:rsid w:val="00504F36"/>
    <w:pPr>
      <w:widowControl w:val="0"/>
      <w:autoSpaceDE w:val="0"/>
      <w:autoSpaceDN w:val="0"/>
      <w:adjustRightInd w:val="0"/>
      <w:spacing w:after="0" w:line="240" w:lineRule="auto"/>
    </w:pPr>
    <w:rPr>
      <w:rFonts w:ascii="Times New Roman" w:hAnsi="Times New Roman" w:cs="Times New Roman"/>
      <w:b/>
      <w:bCs/>
      <w:sz w:val="16"/>
      <w:szCs w:val="16"/>
    </w:rPr>
  </w:style>
  <w:style w:type="paragraph" w:customStyle="1" w:styleId="Address">
    <w:name w:val="Address"/>
    <w:uiPriority w:val="99"/>
    <w:rsid w:val="00504F36"/>
    <w:pPr>
      <w:widowControl w:val="0"/>
      <w:autoSpaceDE w:val="0"/>
      <w:autoSpaceDN w:val="0"/>
      <w:adjustRightInd w:val="0"/>
      <w:spacing w:after="0" w:line="240" w:lineRule="auto"/>
    </w:pPr>
    <w:rPr>
      <w:rFonts w:ascii="Times New Roman" w:hAnsi="Times New Roman" w:cs="Times New Roman"/>
      <w:i/>
      <w:iCs/>
      <w:sz w:val="24"/>
      <w:szCs w:val="24"/>
    </w:rPr>
  </w:style>
  <w:style w:type="paragraph" w:customStyle="1" w:styleId="Blockquote">
    <w:name w:val="Blockquote"/>
    <w:uiPriority w:val="99"/>
    <w:rsid w:val="00504F36"/>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hAnsi="Times New Roman" w:cs="Times New Roman"/>
      <w:sz w:val="24"/>
      <w:szCs w:val="24"/>
    </w:rPr>
  </w:style>
  <w:style w:type="character" w:customStyle="1" w:styleId="CITE">
    <w:name w:val="CITE"/>
    <w:uiPriority w:val="99"/>
    <w:rsid w:val="00504F36"/>
    <w:rPr>
      <w:i/>
      <w:iCs/>
    </w:rPr>
  </w:style>
  <w:style w:type="character" w:customStyle="1" w:styleId="CODE">
    <w:name w:val="CODE"/>
    <w:uiPriority w:val="99"/>
    <w:rsid w:val="00504F36"/>
    <w:rPr>
      <w:rFonts w:ascii="Courier New" w:hAnsi="Courier New" w:cs="Courier New"/>
    </w:rPr>
  </w:style>
  <w:style w:type="character" w:styleId="Emphasis">
    <w:name w:val="Emphasis"/>
    <w:basedOn w:val="DefaultParagraphFont"/>
    <w:uiPriority w:val="99"/>
    <w:qFormat/>
    <w:rsid w:val="00504F36"/>
    <w:rPr>
      <w:i/>
      <w:iCs/>
    </w:rPr>
  </w:style>
  <w:style w:type="character" w:styleId="Hyperlink">
    <w:name w:val="Hyperlink"/>
    <w:basedOn w:val="DefaultParagraphFont"/>
    <w:uiPriority w:val="99"/>
    <w:rsid w:val="00504F36"/>
    <w:rPr>
      <w:color w:val="0000FF"/>
      <w:u w:val="single"/>
    </w:rPr>
  </w:style>
  <w:style w:type="character" w:customStyle="1" w:styleId="FollowedHype">
    <w:name w:val="FollowedHype"/>
    <w:uiPriority w:val="99"/>
    <w:rsid w:val="00504F36"/>
    <w:rPr>
      <w:color w:val="800080"/>
      <w:u w:val="single"/>
    </w:rPr>
  </w:style>
  <w:style w:type="character" w:customStyle="1" w:styleId="Keyboard">
    <w:name w:val="Keyboard"/>
    <w:uiPriority w:val="99"/>
    <w:rsid w:val="00504F36"/>
    <w:rPr>
      <w:rFonts w:ascii="Courier New" w:hAnsi="Courier New" w:cs="Courier New"/>
      <w:b/>
      <w:bCs/>
    </w:rPr>
  </w:style>
  <w:style w:type="paragraph" w:customStyle="1" w:styleId="Preformatted">
    <w:name w:val="Preformatted"/>
    <w:uiPriority w:val="99"/>
    <w:rsid w:val="00504F36"/>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spacing w:after="0" w:line="240" w:lineRule="auto"/>
      <w:jc w:val="both"/>
    </w:pPr>
    <w:rPr>
      <w:rFonts w:ascii="Courier New" w:hAnsi="Courier New" w:cs="Courier New"/>
      <w:sz w:val="24"/>
      <w:szCs w:val="24"/>
    </w:rPr>
  </w:style>
  <w:style w:type="paragraph" w:customStyle="1" w:styleId="zBottomof">
    <w:name w:val="zBottom of"/>
    <w:uiPriority w:val="99"/>
    <w:rsid w:val="00504F36"/>
    <w:pPr>
      <w:widowControl w:val="0"/>
      <w:pBdr>
        <w:top w:val="double" w:sz="9" w:space="0" w:color="000000"/>
      </w:pBdr>
      <w:autoSpaceDE w:val="0"/>
      <w:autoSpaceDN w:val="0"/>
      <w:adjustRightInd w:val="0"/>
      <w:spacing w:after="0" w:line="240" w:lineRule="auto"/>
      <w:jc w:val="center"/>
    </w:pPr>
    <w:rPr>
      <w:rFonts w:ascii="Arial" w:hAnsi="Arial" w:cs="Arial"/>
      <w:sz w:val="16"/>
      <w:szCs w:val="16"/>
    </w:rPr>
  </w:style>
  <w:style w:type="paragraph" w:customStyle="1" w:styleId="zTopofFor">
    <w:name w:val="zTop of For"/>
    <w:uiPriority w:val="99"/>
    <w:rsid w:val="00504F36"/>
    <w:pPr>
      <w:widowControl w:val="0"/>
      <w:pBdr>
        <w:bottom w:val="double" w:sz="9" w:space="0" w:color="000000"/>
      </w:pBdr>
      <w:autoSpaceDE w:val="0"/>
      <w:autoSpaceDN w:val="0"/>
      <w:adjustRightInd w:val="0"/>
      <w:spacing w:after="0" w:line="240" w:lineRule="auto"/>
      <w:jc w:val="center"/>
    </w:pPr>
    <w:rPr>
      <w:rFonts w:ascii="Arial" w:hAnsi="Arial" w:cs="Arial"/>
      <w:sz w:val="16"/>
      <w:szCs w:val="16"/>
    </w:rPr>
  </w:style>
  <w:style w:type="character" w:customStyle="1" w:styleId="Sample">
    <w:name w:val="Sample"/>
    <w:uiPriority w:val="99"/>
    <w:rsid w:val="00504F36"/>
    <w:rPr>
      <w:rFonts w:ascii="Courier New" w:hAnsi="Courier New" w:cs="Courier New"/>
    </w:rPr>
  </w:style>
  <w:style w:type="character" w:styleId="Strong">
    <w:name w:val="Strong"/>
    <w:basedOn w:val="DefaultParagraphFont"/>
    <w:uiPriority w:val="99"/>
    <w:qFormat/>
    <w:rsid w:val="00504F36"/>
    <w:rPr>
      <w:b/>
      <w:bCs/>
    </w:rPr>
  </w:style>
  <w:style w:type="character" w:customStyle="1" w:styleId="Typewriter">
    <w:name w:val="Typewriter"/>
    <w:uiPriority w:val="99"/>
    <w:rsid w:val="00504F36"/>
    <w:rPr>
      <w:rFonts w:ascii="Courier New" w:hAnsi="Courier New" w:cs="Courier New"/>
    </w:rPr>
  </w:style>
  <w:style w:type="character" w:customStyle="1" w:styleId="Variable">
    <w:name w:val="Variable"/>
    <w:uiPriority w:val="99"/>
    <w:rsid w:val="00504F36"/>
    <w:rPr>
      <w:i/>
      <w:iCs/>
    </w:rPr>
  </w:style>
  <w:style w:type="character" w:customStyle="1" w:styleId="HTMLMarkup">
    <w:name w:val="HTML Markup"/>
    <w:uiPriority w:val="99"/>
    <w:rsid w:val="00504F36"/>
    <w:rPr>
      <w:vanish/>
      <w:color w:val="FF0000"/>
    </w:rPr>
  </w:style>
  <w:style w:type="character" w:customStyle="1" w:styleId="Comment">
    <w:name w:val="Comment"/>
    <w:uiPriority w:val="99"/>
    <w:rsid w:val="00504F36"/>
  </w:style>
  <w:style w:type="paragraph" w:styleId="BalloonText">
    <w:name w:val="Balloon Text"/>
    <w:basedOn w:val="Normal"/>
    <w:link w:val="BalloonTextChar"/>
    <w:uiPriority w:val="99"/>
    <w:semiHidden/>
    <w:unhideWhenUsed/>
    <w:rsid w:val="00C52F9C"/>
    <w:rPr>
      <w:rFonts w:ascii="Tahoma" w:hAnsi="Tahoma" w:cs="Tahoma"/>
      <w:sz w:val="16"/>
      <w:szCs w:val="16"/>
    </w:rPr>
  </w:style>
  <w:style w:type="character" w:customStyle="1" w:styleId="BalloonTextChar">
    <w:name w:val="Balloon Text Char"/>
    <w:basedOn w:val="DefaultParagraphFont"/>
    <w:link w:val="BalloonText"/>
    <w:uiPriority w:val="99"/>
    <w:semiHidden/>
    <w:rsid w:val="00C52F9C"/>
    <w:rPr>
      <w:rFonts w:ascii="Tahoma" w:hAnsi="Tahoma" w:cs="Tahoma"/>
      <w:sz w:val="16"/>
      <w:szCs w:val="16"/>
    </w:rPr>
  </w:style>
  <w:style w:type="paragraph" w:customStyle="1" w:styleId="Default">
    <w:name w:val="Default"/>
    <w:rsid w:val="002E1D0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441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94DC08-3652-4EC2-A02D-36397CECC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4052</Words>
  <Characters>18964</Characters>
  <Application>Microsoft Office Word</Application>
  <DocSecurity>0</DocSecurity>
  <Lines>862</Lines>
  <Paragraphs>442</Paragraphs>
  <ScaleCrop>false</ScaleCrop>
  <HeadingPairs>
    <vt:vector size="2" baseType="variant">
      <vt:variant>
        <vt:lpstr>Title</vt:lpstr>
      </vt:variant>
      <vt:variant>
        <vt:i4>1</vt:i4>
      </vt:variant>
    </vt:vector>
  </HeadingPairs>
  <TitlesOfParts>
    <vt:vector size="1" baseType="lpstr">
      <vt:lpstr/>
    </vt:vector>
  </TitlesOfParts>
  <Company>New York State Senate</Company>
  <LinksUpToDate>false</LinksUpToDate>
  <CharactersWithSpaces>22574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senateuser</dc:creator>
  <cp:lastModifiedBy>Robert Farley</cp:lastModifiedBy>
  <cp:revision>2</cp:revision>
  <cp:lastPrinted>2016-03-02T22:37:00Z</cp:lastPrinted>
  <dcterms:created xsi:type="dcterms:W3CDTF">2018-10-14T18:14:00Z</dcterms:created>
  <dcterms:modified xsi:type="dcterms:W3CDTF">2018-10-14T18:14:00Z</dcterms:modified>
</cp:coreProperties>
</file>