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C4" w:rsidRDefault="00A26272">
      <w:pPr>
        <w:pStyle w:val="BodyText"/>
        <w:spacing w:before="0"/>
        <w:ind w:left="308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w:drawing>
          <wp:inline distT="0" distB="0" distL="0" distR="0">
            <wp:extent cx="3333115" cy="7219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72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73C4" w:rsidRDefault="00FB5DF4">
      <w:pPr>
        <w:pStyle w:val="BodyText"/>
        <w:spacing w:before="50"/>
        <w:ind w:left="262" w:right="105"/>
        <w:jc w:val="center"/>
      </w:pPr>
      <w:r>
        <w:rPr>
          <w:color w:val="000080"/>
        </w:rPr>
        <w:t>Professor Robert Farley</w:t>
      </w:r>
    </w:p>
    <w:p w:rsidR="009673C4" w:rsidRDefault="00FB5DF4">
      <w:pPr>
        <w:pStyle w:val="BodyText"/>
        <w:ind w:left="269" w:right="105"/>
        <w:jc w:val="center"/>
      </w:pPr>
      <w:r>
        <w:rPr>
          <w:color w:val="000080"/>
        </w:rPr>
        <w:t xml:space="preserve">BLAW 441 – The Law of Artificial Intelligence - Class Schedule </w:t>
      </w:r>
    </w:p>
    <w:p w:rsidR="00C37AE1" w:rsidRDefault="00F56673">
      <w:pPr>
        <w:pStyle w:val="BodyText"/>
        <w:spacing w:before="4" w:after="1"/>
        <w:rPr>
          <w:sz w:val="24"/>
        </w:rPr>
      </w:pPr>
      <w:r>
        <w:rPr>
          <w:noProof/>
          <w:sz w:val="24"/>
          <w:lang w:bidi="ar-SA"/>
        </w:rPr>
        <w:pict>
          <v:shape id="_x0000_s1029" style="position:absolute;margin-left:41.5pt;margin-top:4.8pt;width:532.8pt;height:5.85pt;z-index:251658240;mso-position-horizontal-relative:page" coordorigin="880,464" coordsize="10656,117" o:spt="100" adj="0,,0" path="m880,565r10656,16m880,464r10656,e" filled="f" strokecolor="#001f5f" strokeweight="3pt">
            <v:stroke joinstyle="round"/>
            <v:formulas/>
            <v:path arrowok="t" o:connecttype="segments"/>
            <w10:wrap anchorx="page"/>
          </v:shape>
        </w:pict>
      </w:r>
    </w:p>
    <w:p w:rsidR="009673C4" w:rsidRDefault="009673C4">
      <w:pPr>
        <w:pStyle w:val="BodyText"/>
        <w:spacing w:before="4" w:after="1"/>
        <w:rPr>
          <w:sz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6"/>
        <w:gridCol w:w="2610"/>
        <w:gridCol w:w="6486"/>
      </w:tblGrid>
      <w:tr w:rsidR="009673C4">
        <w:trPr>
          <w:trHeight w:val="574"/>
        </w:trPr>
        <w:tc>
          <w:tcPr>
            <w:tcW w:w="1676" w:type="dxa"/>
          </w:tcPr>
          <w:p w:rsidR="009673C4" w:rsidRDefault="00FB5DF4">
            <w:pPr>
              <w:pStyle w:val="TableParagraph"/>
              <w:spacing w:before="0" w:line="225" w:lineRule="exact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One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spacing w:before="0" w:line="225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01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01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before="0" w:line="225" w:lineRule="exact"/>
              <w:rPr>
                <w:b/>
              </w:rPr>
            </w:pPr>
            <w:r>
              <w:rPr>
                <w:b/>
              </w:rPr>
              <w:t>Introduction - Course Overview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Artificial Intelligence – The Greatest Challenge of All Time</w:t>
            </w:r>
          </w:p>
        </w:tc>
      </w:tr>
      <w:tr w:rsidR="009673C4">
        <w:trPr>
          <w:trHeight w:val="655"/>
        </w:trPr>
        <w:tc>
          <w:tcPr>
            <w:tcW w:w="1676" w:type="dxa"/>
          </w:tcPr>
          <w:p w:rsidR="009673C4" w:rsidRDefault="00FB5DF4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Two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02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02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The Importance and Meaning of Artificial Intelligence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Definitions and Challenges Foreseen</w:t>
            </w:r>
          </w:p>
        </w:tc>
      </w:tr>
      <w:tr w:rsidR="009673C4">
        <w:trPr>
          <w:trHeight w:val="655"/>
        </w:trPr>
        <w:tc>
          <w:tcPr>
            <w:tcW w:w="1676" w:type="dxa"/>
          </w:tcPr>
          <w:p w:rsidR="009673C4" w:rsidRDefault="00FB5DF4">
            <w:pPr>
              <w:pStyle w:val="TableParagraph"/>
              <w:spacing w:before="36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Three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spacing w:before="36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03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03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before="36"/>
              <w:rPr>
                <w:b/>
              </w:rPr>
            </w:pPr>
            <w:r>
              <w:rPr>
                <w:b/>
              </w:rPr>
              <w:t>Critical Attributes of Artificial Intelligence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Substrate Independence, Exponential Growth, and the Singularity</w:t>
            </w:r>
          </w:p>
        </w:tc>
      </w:tr>
      <w:tr w:rsidR="009673C4">
        <w:trPr>
          <w:trHeight w:val="660"/>
        </w:trPr>
        <w:tc>
          <w:tcPr>
            <w:tcW w:w="1676" w:type="dxa"/>
          </w:tcPr>
          <w:p w:rsidR="009673C4" w:rsidRDefault="00FB5DF4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Four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04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04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The Great Debate: Can Artificial Intelligence become Conscious?</w:t>
            </w:r>
            <w:proofErr w:type="gramEnd"/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 xml:space="preserve">Consciousness, </w:t>
            </w:r>
            <w:proofErr w:type="spellStart"/>
            <w:r>
              <w:rPr>
                <w:i/>
              </w:rPr>
              <w:t>Self Awareness</w:t>
            </w:r>
            <w:proofErr w:type="spellEnd"/>
            <w:r>
              <w:rPr>
                <w:i/>
              </w:rPr>
              <w:t>, Souls, Feelings, Emotions and Ethics</w:t>
            </w:r>
          </w:p>
        </w:tc>
      </w:tr>
      <w:tr w:rsidR="009673C4">
        <w:trPr>
          <w:trHeight w:val="658"/>
        </w:trPr>
        <w:tc>
          <w:tcPr>
            <w:tcW w:w="1676" w:type="dxa"/>
          </w:tcPr>
          <w:p w:rsidR="009673C4" w:rsidRDefault="00FB5DF4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Five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05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05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Threats Posed by Artificial Intelligence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Interaction, Control, Regulation, Replication, Borderless &amp; Evolution</w:t>
            </w:r>
          </w:p>
        </w:tc>
      </w:tr>
      <w:tr w:rsidR="009673C4">
        <w:trPr>
          <w:trHeight w:val="658"/>
        </w:trPr>
        <w:tc>
          <w:tcPr>
            <w:tcW w:w="1676" w:type="dxa"/>
          </w:tcPr>
          <w:p w:rsidR="009673C4" w:rsidRDefault="00FB5DF4">
            <w:pPr>
              <w:pStyle w:val="TableParagraph"/>
              <w:spacing w:before="40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Six</w:t>
            </w:r>
          </w:p>
        </w:tc>
        <w:tc>
          <w:tcPr>
            <w:tcW w:w="2610" w:type="dxa"/>
          </w:tcPr>
          <w:p w:rsidR="009673C4" w:rsidRDefault="00C37AE1">
            <w:pPr>
              <w:pStyle w:val="TableParagraph"/>
              <w:spacing w:before="40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06</w:t>
            </w:r>
          </w:p>
          <w:p w:rsidR="009673C4" w:rsidRDefault="00C37AE1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</w:t>
            </w:r>
            <w:r w:rsidR="00FB5DF4">
              <w:rPr>
                <w:b/>
                <w:i/>
                <w:color w:val="336600"/>
              </w:rPr>
              <w:t xml:space="preserve"> 06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Actions to Address the Threats Posed by Artificial Intelligence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Control through Laws and Technology</w:t>
            </w:r>
          </w:p>
        </w:tc>
      </w:tr>
      <w:tr w:rsidR="009673C4" w:rsidTr="00C37AE1">
        <w:trPr>
          <w:trHeight w:val="397"/>
        </w:trPr>
        <w:tc>
          <w:tcPr>
            <w:tcW w:w="1676" w:type="dxa"/>
          </w:tcPr>
          <w:p w:rsidR="009673C4" w:rsidRDefault="00C37AE1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Midterm</w:t>
            </w:r>
          </w:p>
        </w:tc>
        <w:tc>
          <w:tcPr>
            <w:tcW w:w="2610" w:type="dxa"/>
          </w:tcPr>
          <w:p w:rsidR="009673C4" w:rsidRPr="00C37AE1" w:rsidRDefault="00C37AE1" w:rsidP="00C37AE1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Midterm Review Slides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  <w:color w:val="001F5F"/>
              </w:rPr>
              <w:t>Midterm Exam</w:t>
            </w:r>
          </w:p>
        </w:tc>
      </w:tr>
      <w:tr w:rsidR="009673C4">
        <w:trPr>
          <w:trHeight w:val="671"/>
        </w:trPr>
        <w:tc>
          <w:tcPr>
            <w:tcW w:w="1676" w:type="dxa"/>
          </w:tcPr>
          <w:p w:rsidR="009673C4" w:rsidRDefault="00E51FCD">
            <w:pPr>
              <w:pStyle w:val="TableParagraph"/>
              <w:spacing w:before="53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Seven</w:t>
            </w:r>
          </w:p>
        </w:tc>
        <w:tc>
          <w:tcPr>
            <w:tcW w:w="2610" w:type="dxa"/>
          </w:tcPr>
          <w:p w:rsidR="009673C4" w:rsidRDefault="00E51FCD">
            <w:pPr>
              <w:pStyle w:val="TableParagraph"/>
              <w:spacing w:before="53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07</w:t>
            </w:r>
          </w:p>
          <w:p w:rsidR="009673C4" w:rsidRDefault="00E51FCD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07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before="53"/>
              <w:rPr>
                <w:b/>
              </w:rPr>
            </w:pPr>
            <w:r>
              <w:rPr>
                <w:b/>
              </w:rPr>
              <w:t>Actions to Address the Threats Posed by Artificial Intelligence Cont.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Moral Responsibilities and Artificial Intelligence Rights</w:t>
            </w:r>
          </w:p>
        </w:tc>
      </w:tr>
      <w:tr w:rsidR="009673C4">
        <w:trPr>
          <w:trHeight w:val="657"/>
        </w:trPr>
        <w:tc>
          <w:tcPr>
            <w:tcW w:w="1676" w:type="dxa"/>
          </w:tcPr>
          <w:p w:rsidR="009673C4" w:rsidRDefault="00E51FCD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Eight</w:t>
            </w:r>
          </w:p>
        </w:tc>
        <w:tc>
          <w:tcPr>
            <w:tcW w:w="2610" w:type="dxa"/>
          </w:tcPr>
          <w:p w:rsidR="009673C4" w:rsidRDefault="00E51FCD">
            <w:pPr>
              <w:pStyle w:val="TableParagraph"/>
              <w:spacing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08</w:t>
            </w:r>
          </w:p>
          <w:p w:rsidR="009673C4" w:rsidRDefault="00E51FCD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08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Timeline for Artificial Intelligence</w:t>
            </w:r>
          </w:p>
          <w:p w:rsidR="009673C4" w:rsidRDefault="00FB5DF4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Timeframe and Time Perception</w:t>
            </w:r>
          </w:p>
        </w:tc>
      </w:tr>
      <w:tr w:rsidR="009673C4">
        <w:trPr>
          <w:trHeight w:val="660"/>
        </w:trPr>
        <w:tc>
          <w:tcPr>
            <w:tcW w:w="1676" w:type="dxa"/>
          </w:tcPr>
          <w:p w:rsidR="009673C4" w:rsidRDefault="00E51FCD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Nine</w:t>
            </w:r>
          </w:p>
        </w:tc>
        <w:tc>
          <w:tcPr>
            <w:tcW w:w="2610" w:type="dxa"/>
          </w:tcPr>
          <w:p w:rsidR="009673C4" w:rsidRDefault="00E51FCD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09</w:t>
            </w:r>
          </w:p>
          <w:p w:rsidR="009673C4" w:rsidRDefault="00E51FCD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09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Challenges and Effectiveness of Laws and Regulations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State, National and International Laws and Regulations</w:t>
            </w:r>
          </w:p>
        </w:tc>
      </w:tr>
      <w:tr w:rsidR="009673C4">
        <w:trPr>
          <w:trHeight w:val="656"/>
        </w:trPr>
        <w:tc>
          <w:tcPr>
            <w:tcW w:w="1676" w:type="dxa"/>
          </w:tcPr>
          <w:p w:rsidR="009673C4" w:rsidRDefault="00E51FCD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Ten</w:t>
            </w:r>
          </w:p>
        </w:tc>
        <w:tc>
          <w:tcPr>
            <w:tcW w:w="2610" w:type="dxa"/>
          </w:tcPr>
          <w:p w:rsidR="009673C4" w:rsidRDefault="00E51FCD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10</w:t>
            </w:r>
          </w:p>
          <w:p w:rsidR="009673C4" w:rsidRDefault="00E51FCD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10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Challenges and Effectiveness of Technological Restraints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Will Restraining Architecture and Design Hold?</w:t>
            </w:r>
          </w:p>
        </w:tc>
      </w:tr>
      <w:tr w:rsidR="009673C4">
        <w:trPr>
          <w:trHeight w:val="653"/>
        </w:trPr>
        <w:tc>
          <w:tcPr>
            <w:tcW w:w="1676" w:type="dxa"/>
          </w:tcPr>
          <w:p w:rsidR="009673C4" w:rsidRDefault="00E51FCD">
            <w:pPr>
              <w:pStyle w:val="TableParagraph"/>
              <w:spacing w:before="37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Eleven</w:t>
            </w:r>
          </w:p>
        </w:tc>
        <w:tc>
          <w:tcPr>
            <w:tcW w:w="2610" w:type="dxa"/>
          </w:tcPr>
          <w:p w:rsidR="009673C4" w:rsidRDefault="00E51FCD">
            <w:pPr>
              <w:pStyle w:val="TableParagraph"/>
              <w:spacing w:before="37"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11</w:t>
            </w:r>
          </w:p>
          <w:p w:rsidR="009673C4" w:rsidRDefault="00E51FCD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</w:t>
            </w:r>
            <w:r w:rsidR="00FB5DF4">
              <w:rPr>
                <w:b/>
                <w:i/>
                <w:color w:val="336600"/>
              </w:rPr>
              <w:t xml:space="preserve"> 11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before="37" w:line="267" w:lineRule="exact"/>
              <w:rPr>
                <w:b/>
              </w:rPr>
            </w:pPr>
            <w:r>
              <w:rPr>
                <w:b/>
              </w:rPr>
              <w:t>A Tool with the Power of Good and Evil</w:t>
            </w:r>
          </w:p>
          <w:p w:rsidR="009673C4" w:rsidRDefault="00FB5DF4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A Diversity of Outcomes</w:t>
            </w:r>
          </w:p>
        </w:tc>
      </w:tr>
      <w:tr w:rsidR="009673C4">
        <w:trPr>
          <w:trHeight w:val="660"/>
        </w:trPr>
        <w:tc>
          <w:tcPr>
            <w:tcW w:w="1676" w:type="dxa"/>
          </w:tcPr>
          <w:p w:rsidR="009673C4" w:rsidRDefault="00A26272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Twelve</w:t>
            </w:r>
          </w:p>
        </w:tc>
        <w:tc>
          <w:tcPr>
            <w:tcW w:w="2610" w:type="dxa"/>
          </w:tcPr>
          <w:p w:rsidR="009673C4" w:rsidRDefault="00A26272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12</w:t>
            </w:r>
          </w:p>
          <w:p w:rsidR="009673C4" w:rsidRDefault="00A26272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12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Predicting the Future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How Do We Make Decisions for Events We Cannot Foresee?</w:t>
            </w:r>
          </w:p>
        </w:tc>
      </w:tr>
      <w:tr w:rsidR="009673C4">
        <w:trPr>
          <w:trHeight w:val="660"/>
        </w:trPr>
        <w:tc>
          <w:tcPr>
            <w:tcW w:w="1676" w:type="dxa"/>
          </w:tcPr>
          <w:p w:rsidR="009673C4" w:rsidRDefault="00A26272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Thirteen</w:t>
            </w:r>
          </w:p>
        </w:tc>
        <w:tc>
          <w:tcPr>
            <w:tcW w:w="2610" w:type="dxa"/>
          </w:tcPr>
          <w:p w:rsidR="009673C4" w:rsidRDefault="00A26272">
            <w:pPr>
              <w:pStyle w:val="TableParagraph"/>
              <w:ind w:left="139"/>
              <w:rPr>
                <w:b/>
                <w:color w:val="A90000"/>
              </w:rPr>
            </w:pPr>
            <w:r>
              <w:rPr>
                <w:b/>
                <w:color w:val="A90000"/>
              </w:rPr>
              <w:t>Slide Set 13</w:t>
            </w:r>
          </w:p>
          <w:p w:rsidR="00A26272" w:rsidRDefault="00A26272">
            <w:pPr>
              <w:pStyle w:val="TableParagraph"/>
              <w:ind w:left="139"/>
              <w:rPr>
                <w:b/>
              </w:rPr>
            </w:pPr>
            <w:r>
              <w:rPr>
                <w:b/>
                <w:i/>
                <w:color w:val="336600"/>
              </w:rPr>
              <w:t>Class Video Lecture 13</w:t>
            </w:r>
          </w:p>
        </w:tc>
        <w:tc>
          <w:tcPr>
            <w:tcW w:w="6486" w:type="dxa"/>
          </w:tcPr>
          <w:p w:rsidR="00A26272" w:rsidRDefault="00A26272" w:rsidP="00A26272">
            <w:pPr>
              <w:pStyle w:val="TableParagraph"/>
              <w:rPr>
                <w:b/>
              </w:rPr>
            </w:pPr>
            <w:r>
              <w:rPr>
                <w:b/>
              </w:rPr>
              <w:t>Rights of Artificial Beings</w:t>
            </w:r>
          </w:p>
          <w:p w:rsidR="009673C4" w:rsidRDefault="00A26272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The Principles of Freedom Applied to a Silicon World</w:t>
            </w:r>
          </w:p>
        </w:tc>
      </w:tr>
      <w:tr w:rsidR="009673C4">
        <w:trPr>
          <w:trHeight w:val="657"/>
        </w:trPr>
        <w:tc>
          <w:tcPr>
            <w:tcW w:w="1676" w:type="dxa"/>
          </w:tcPr>
          <w:p w:rsidR="009673C4" w:rsidRDefault="00A26272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Fourteen</w:t>
            </w:r>
          </w:p>
        </w:tc>
        <w:tc>
          <w:tcPr>
            <w:tcW w:w="2610" w:type="dxa"/>
          </w:tcPr>
          <w:p w:rsidR="009673C4" w:rsidRDefault="00F56673">
            <w:pPr>
              <w:pStyle w:val="TableParagraph"/>
              <w:spacing w:line="267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14</w:t>
            </w:r>
          </w:p>
          <w:p w:rsidR="009673C4" w:rsidRDefault="00A26272">
            <w:pPr>
              <w:pStyle w:val="TableParagraph"/>
              <w:spacing w:before="0" w:line="267" w:lineRule="exact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14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</w:rPr>
              <w:t>Conclusions</w:t>
            </w:r>
          </w:p>
          <w:p w:rsidR="009673C4" w:rsidRDefault="00FB5DF4">
            <w:pPr>
              <w:pStyle w:val="TableParagraph"/>
              <w:spacing w:before="0" w:line="267" w:lineRule="exact"/>
              <w:rPr>
                <w:i/>
              </w:rPr>
            </w:pPr>
            <w:r>
              <w:rPr>
                <w:i/>
              </w:rPr>
              <w:t>A Pathway for the Future of Possibilities rather than Peril.</w:t>
            </w:r>
          </w:p>
        </w:tc>
      </w:tr>
      <w:tr w:rsidR="009673C4">
        <w:trPr>
          <w:trHeight w:val="660"/>
        </w:trPr>
        <w:tc>
          <w:tcPr>
            <w:tcW w:w="1676" w:type="dxa"/>
          </w:tcPr>
          <w:p w:rsidR="009673C4" w:rsidRDefault="00A26272">
            <w:pPr>
              <w:pStyle w:val="TableParagraph"/>
              <w:ind w:left="200"/>
              <w:rPr>
                <w:b/>
              </w:rPr>
            </w:pPr>
            <w:r>
              <w:rPr>
                <w:b/>
                <w:color w:val="000080"/>
              </w:rPr>
              <w:t>Class Fifteen</w:t>
            </w:r>
          </w:p>
        </w:tc>
        <w:tc>
          <w:tcPr>
            <w:tcW w:w="2610" w:type="dxa"/>
          </w:tcPr>
          <w:p w:rsidR="009673C4" w:rsidRDefault="00F56673">
            <w:pPr>
              <w:pStyle w:val="TableParagraph"/>
              <w:ind w:left="139"/>
              <w:rPr>
                <w:b/>
              </w:rPr>
            </w:pPr>
            <w:r>
              <w:rPr>
                <w:b/>
                <w:color w:val="A90000"/>
              </w:rPr>
              <w:t>Slide Set 15</w:t>
            </w:r>
            <w:bookmarkStart w:id="0" w:name="_GoBack"/>
            <w:bookmarkEnd w:id="0"/>
          </w:p>
          <w:p w:rsidR="009673C4" w:rsidRDefault="00A26272">
            <w:pPr>
              <w:pStyle w:val="TableParagraph"/>
              <w:spacing w:before="0"/>
              <w:ind w:left="139"/>
              <w:rPr>
                <w:b/>
                <w:i/>
              </w:rPr>
            </w:pPr>
            <w:r>
              <w:rPr>
                <w:b/>
                <w:i/>
                <w:color w:val="336600"/>
              </w:rPr>
              <w:t>Class Video Lecture 15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rPr>
                <w:b/>
              </w:rPr>
            </w:pPr>
            <w:r>
              <w:rPr>
                <w:b/>
              </w:rPr>
              <w:t>Final Exam Review Class</w:t>
            </w:r>
          </w:p>
          <w:p w:rsidR="009673C4" w:rsidRDefault="00FB5DF4">
            <w:pPr>
              <w:pStyle w:val="TableParagraph"/>
              <w:spacing w:before="0"/>
              <w:rPr>
                <w:i/>
              </w:rPr>
            </w:pPr>
            <w:r>
              <w:rPr>
                <w:i/>
              </w:rPr>
              <w:t>Comprehensive – Entire Class Review</w:t>
            </w:r>
          </w:p>
        </w:tc>
      </w:tr>
      <w:tr w:rsidR="009673C4">
        <w:trPr>
          <w:trHeight w:val="305"/>
        </w:trPr>
        <w:tc>
          <w:tcPr>
            <w:tcW w:w="1676" w:type="dxa"/>
          </w:tcPr>
          <w:p w:rsidR="009673C4" w:rsidRDefault="00FB5DF4">
            <w:pPr>
              <w:pStyle w:val="TableParagraph"/>
              <w:spacing w:line="245" w:lineRule="exact"/>
              <w:ind w:left="200"/>
              <w:rPr>
                <w:b/>
              </w:rPr>
            </w:pPr>
            <w:r>
              <w:rPr>
                <w:b/>
                <w:color w:val="000080"/>
              </w:rPr>
              <w:t>Final Exam</w:t>
            </w:r>
          </w:p>
        </w:tc>
        <w:tc>
          <w:tcPr>
            <w:tcW w:w="2610" w:type="dxa"/>
          </w:tcPr>
          <w:p w:rsidR="009673C4" w:rsidRDefault="00A26272">
            <w:pPr>
              <w:pStyle w:val="TableParagraph"/>
              <w:spacing w:line="245" w:lineRule="exact"/>
              <w:ind w:left="139"/>
              <w:rPr>
                <w:b/>
              </w:rPr>
            </w:pPr>
            <w:r>
              <w:rPr>
                <w:b/>
                <w:color w:val="A90000"/>
              </w:rPr>
              <w:t>Final Review Slides</w:t>
            </w:r>
          </w:p>
        </w:tc>
        <w:tc>
          <w:tcPr>
            <w:tcW w:w="6486" w:type="dxa"/>
          </w:tcPr>
          <w:p w:rsidR="009673C4" w:rsidRDefault="00FB5DF4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color w:val="001F5F"/>
              </w:rPr>
              <w:t>Final Exam</w:t>
            </w:r>
          </w:p>
        </w:tc>
      </w:tr>
    </w:tbl>
    <w:p w:rsidR="009673C4" w:rsidRDefault="009673C4">
      <w:pPr>
        <w:pStyle w:val="BodyText"/>
        <w:rPr>
          <w:sz w:val="16"/>
        </w:rPr>
      </w:pPr>
    </w:p>
    <w:p w:rsidR="009673C4" w:rsidRDefault="00FB5DF4">
      <w:pPr>
        <w:spacing w:before="93"/>
        <w:ind w:left="264" w:right="105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* * * This Schedule is Subject to Revision as Class Progresses ***</w:t>
      </w:r>
    </w:p>
    <w:sectPr w:rsidR="009673C4">
      <w:type w:val="continuous"/>
      <w:pgSz w:w="12240" w:h="15840"/>
      <w:pgMar w:top="440" w:right="6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673C4"/>
    <w:rsid w:val="004361ED"/>
    <w:rsid w:val="009673C4"/>
    <w:rsid w:val="00A26272"/>
    <w:rsid w:val="00C37AE1"/>
    <w:rsid w:val="00E51FCD"/>
    <w:rsid w:val="00F56673"/>
    <w:rsid w:val="00FB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EEB2CF4"/>
  <w15:docId w15:val="{1DB4761B-DACF-4CB9-B4FC-69A3415D9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1"/>
      <w:ind w:left="1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361</Words>
  <Characters>2018</Characters>
  <Application>Microsoft Office Word</Application>
  <DocSecurity>0</DocSecurity>
  <Lines>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senateuser</dc:creator>
  <cp:lastModifiedBy>Robert Farley</cp:lastModifiedBy>
  <cp:revision>5</cp:revision>
  <dcterms:created xsi:type="dcterms:W3CDTF">2020-05-15T18:00:00Z</dcterms:created>
  <dcterms:modified xsi:type="dcterms:W3CDTF">2020-05-15T18:24:00Z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2020-05-15T00:00:00Z</vt:filetime>
  </property>
</Properties>
</file>