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FE66" w14:textId="380992FF" w:rsidR="00A605E4" w:rsidRDefault="00A605E4" w:rsidP="00F571EA">
      <w:pPr>
        <w:spacing w:after="0" w:line="240" w:lineRule="auto"/>
      </w:pPr>
      <w:r>
        <w:t xml:space="preserve">Draft Itinerary – Day </w:t>
      </w:r>
      <w:r w:rsidR="007C5169">
        <w:t>T</w:t>
      </w:r>
      <w:r w:rsidR="00F571EA">
        <w:t>hree</w:t>
      </w:r>
    </w:p>
    <w:p w14:paraId="478C4C38" w14:textId="6C54EAD1" w:rsidR="00A605E4" w:rsidRDefault="00A605E4" w:rsidP="00F571EA">
      <w:pPr>
        <w:spacing w:after="0" w:line="240" w:lineRule="auto"/>
      </w:pPr>
    </w:p>
    <w:p w14:paraId="2FB23A86" w14:textId="77777777" w:rsidR="00F571EA" w:rsidRDefault="00F571EA" w:rsidP="00F571EA">
      <w:pPr>
        <w:pStyle w:val="Heading2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767676"/>
          <w:sz w:val="24"/>
          <w:szCs w:val="24"/>
        </w:rPr>
      </w:pPr>
      <w:r>
        <w:rPr>
          <w:rFonts w:ascii="Noto Sans" w:hAnsi="Noto Sans" w:cs="Noto Sans"/>
          <w:color w:val="767676"/>
          <w:sz w:val="24"/>
          <w:szCs w:val="24"/>
        </w:rPr>
        <w:t>Day 3</w:t>
      </w:r>
    </w:p>
    <w:p w14:paraId="637BFD85" w14:textId="77777777" w:rsidR="00F571EA" w:rsidRDefault="00F571EA" w:rsidP="00F571EA">
      <w:pPr>
        <w:pStyle w:val="Heading3"/>
        <w:shd w:val="clear" w:color="auto" w:fill="FFFFFF"/>
        <w:spacing w:before="0" w:beforeAutospacing="0" w:after="0" w:afterAutospacing="0"/>
        <w:rPr>
          <w:rFonts w:ascii="Source Serif Pro" w:hAnsi="Source Serif Pro"/>
          <w:color w:val="414141"/>
          <w:sz w:val="33"/>
          <w:szCs w:val="33"/>
        </w:rPr>
      </w:pPr>
      <w:r>
        <w:rPr>
          <w:rFonts w:ascii="Source Serif Pro" w:hAnsi="Source Serif Pro"/>
          <w:color w:val="414141"/>
          <w:sz w:val="33"/>
          <w:szCs w:val="33"/>
        </w:rPr>
        <w:t>Onwards to Florence</w:t>
      </w:r>
    </w:p>
    <w:p w14:paraId="54B13B01" w14:textId="77777777" w:rsidR="00F571EA" w:rsidRDefault="00F571EA" w:rsidP="00F571EA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</w:p>
    <w:p w14:paraId="3D1046B2" w14:textId="77777777" w:rsidR="00F571EA" w:rsidRDefault="00F571EA" w:rsidP="00F571EA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Fonts w:ascii="Noto Sans" w:hAnsi="Noto Sans" w:cs="Noto Sans"/>
          <w:color w:val="414141"/>
          <w:sz w:val="21"/>
          <w:szCs w:val="21"/>
        </w:rPr>
        <w:t xml:space="preserve">We travel north into the vineyard-clad hills of Tuscany and along the Arno River Valley bound for an unforgettable MAKE TRAVEL MATTER® Experience, visiting a 12th-century castle where the </w:t>
      </w:r>
      <w:proofErr w:type="spellStart"/>
      <w:r>
        <w:rPr>
          <w:rFonts w:ascii="Noto Sans" w:hAnsi="Noto Sans" w:cs="Noto Sans"/>
          <w:color w:val="414141"/>
          <w:sz w:val="21"/>
          <w:szCs w:val="21"/>
        </w:rPr>
        <w:t>Pazzi</w:t>
      </w:r>
      <w:proofErr w:type="spellEnd"/>
      <w:r>
        <w:rPr>
          <w:rFonts w:ascii="Noto Sans" w:hAnsi="Noto Sans" w:cs="Noto Sans"/>
          <w:color w:val="414141"/>
          <w:sz w:val="21"/>
          <w:szCs w:val="21"/>
        </w:rPr>
        <w:t xml:space="preserve"> plot against the ruling Medici family was hatched so many centuries ago. </w:t>
      </w:r>
    </w:p>
    <w:p w14:paraId="061407B2" w14:textId="77777777" w:rsidR="00F571EA" w:rsidRDefault="00F571EA" w:rsidP="00F571EA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</w:p>
    <w:p w14:paraId="165CAE95" w14:textId="77777777" w:rsidR="00F571EA" w:rsidRDefault="00F571EA" w:rsidP="00F571EA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Fonts w:ascii="Noto Sans" w:hAnsi="Noto Sans" w:cs="Noto Sans"/>
          <w:color w:val="414141"/>
          <w:sz w:val="21"/>
          <w:szCs w:val="21"/>
        </w:rPr>
        <w:t xml:space="preserve">Here you’ll Connect </w:t>
      </w:r>
      <w:proofErr w:type="gramStart"/>
      <w:r>
        <w:rPr>
          <w:rFonts w:ascii="Noto Sans" w:hAnsi="Noto Sans" w:cs="Noto Sans"/>
          <w:color w:val="414141"/>
          <w:sz w:val="21"/>
          <w:szCs w:val="21"/>
        </w:rPr>
        <w:t>With</w:t>
      </w:r>
      <w:proofErr w:type="gramEnd"/>
      <w:r>
        <w:rPr>
          <w:rFonts w:ascii="Noto Sans" w:hAnsi="Noto Sans" w:cs="Noto Sans"/>
          <w:color w:val="414141"/>
          <w:sz w:val="21"/>
          <w:szCs w:val="21"/>
        </w:rPr>
        <w:t xml:space="preserve"> Locals Anna and Alberto over lunch during an exclusive Be My Guest experience, learning all about the family feud and taking a tour of the castle, including its infamous dungeons. </w:t>
      </w:r>
    </w:p>
    <w:p w14:paraId="7AA8CC5E" w14:textId="77777777" w:rsidR="00F571EA" w:rsidRDefault="00F571EA" w:rsidP="00F571EA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</w:p>
    <w:p w14:paraId="1BD4E760" w14:textId="77777777" w:rsidR="00F571EA" w:rsidRDefault="00F571EA" w:rsidP="00F571EA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Fonts w:ascii="Noto Sans" w:hAnsi="Noto Sans" w:cs="Noto Sans"/>
          <w:color w:val="414141"/>
          <w:sz w:val="21"/>
          <w:szCs w:val="21"/>
        </w:rPr>
        <w:t xml:space="preserve">Beyond the extraordinary opportunity to dine in a Tuscan castle, you’ll know that your visit is helping to preserve this historic building for generations to come. </w:t>
      </w:r>
    </w:p>
    <w:p w14:paraId="5ADB4C03" w14:textId="77777777" w:rsidR="00F571EA" w:rsidRDefault="00F571EA" w:rsidP="00F571EA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</w:p>
    <w:p w14:paraId="5C9D0158" w14:textId="77777777" w:rsidR="00F571EA" w:rsidRDefault="00F571EA" w:rsidP="00F571EA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Fonts w:ascii="Noto Sans" w:hAnsi="Noto Sans" w:cs="Noto Sans"/>
          <w:color w:val="414141"/>
          <w:sz w:val="21"/>
          <w:szCs w:val="21"/>
        </w:rPr>
        <w:t xml:space="preserve">Continue to Florence, the birthplace of the Renaissance where you’ll learn about the quality and workmanship of one of this city's historic industries at a demonstration of Florentine leathercraft. </w:t>
      </w:r>
    </w:p>
    <w:p w14:paraId="3180FECB" w14:textId="77777777" w:rsidR="00F571EA" w:rsidRDefault="00F571EA" w:rsidP="00F571EA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</w:p>
    <w:p w14:paraId="018DAF2D" w14:textId="77777777" w:rsidR="00F571EA" w:rsidRDefault="00F571EA" w:rsidP="00F571EA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Fonts w:ascii="Noto Sans" w:hAnsi="Noto Sans" w:cs="Noto Sans"/>
          <w:color w:val="414141"/>
          <w:sz w:val="21"/>
          <w:szCs w:val="21"/>
        </w:rPr>
        <w:t xml:space="preserve">Then, join a Local Specialist for an enchanting encounter with one of the world's cultural </w:t>
      </w:r>
      <w:proofErr w:type="spellStart"/>
      <w:r>
        <w:rPr>
          <w:rFonts w:ascii="Noto Sans" w:hAnsi="Noto Sans" w:cs="Noto Sans"/>
          <w:color w:val="414141"/>
          <w:sz w:val="21"/>
          <w:szCs w:val="21"/>
        </w:rPr>
        <w:t>centres</w:t>
      </w:r>
      <w:proofErr w:type="spellEnd"/>
      <w:r>
        <w:rPr>
          <w:rFonts w:ascii="Noto Sans" w:hAnsi="Noto Sans" w:cs="Noto Sans"/>
          <w:color w:val="414141"/>
          <w:sz w:val="21"/>
          <w:szCs w:val="21"/>
        </w:rPr>
        <w:t xml:space="preserve">, admiring the exquisite architecture and artistry around every turn. </w:t>
      </w:r>
    </w:p>
    <w:p w14:paraId="39486F3F" w14:textId="77777777" w:rsidR="00F571EA" w:rsidRDefault="00F571EA" w:rsidP="00F571EA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</w:p>
    <w:p w14:paraId="26B9C52A" w14:textId="3386110A" w:rsidR="00F571EA" w:rsidRDefault="00F571EA" w:rsidP="00F571EA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Fonts w:ascii="Noto Sans" w:hAnsi="Noto Sans" w:cs="Noto Sans"/>
          <w:color w:val="414141"/>
          <w:sz w:val="21"/>
          <w:szCs w:val="21"/>
        </w:rPr>
        <w:t xml:space="preserve">You won’t be able to tear your eyes from the beauty of the marble Duomo and Piazza </w:t>
      </w:r>
      <w:proofErr w:type="spellStart"/>
      <w:r>
        <w:rPr>
          <w:rFonts w:ascii="Noto Sans" w:hAnsi="Noto Sans" w:cs="Noto Sans"/>
          <w:color w:val="414141"/>
          <w:sz w:val="21"/>
          <w:szCs w:val="21"/>
        </w:rPr>
        <w:t>della</w:t>
      </w:r>
      <w:proofErr w:type="spellEnd"/>
      <w:r>
        <w:rPr>
          <w:rFonts w:ascii="Noto Sans" w:hAnsi="Noto Sans" w:cs="Noto Sans"/>
          <w:color w:val="414141"/>
          <w:sz w:val="21"/>
          <w:szCs w:val="21"/>
        </w:rPr>
        <w:t xml:space="preserve"> Signoria, the political hub of Florence, before arriving at your hotel.</w:t>
      </w:r>
    </w:p>
    <w:p w14:paraId="04C978E3" w14:textId="77777777" w:rsidR="00F571EA" w:rsidRDefault="00F571EA" w:rsidP="00F571EA">
      <w:pPr>
        <w:pStyle w:val="f-s-r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</w:p>
    <w:p w14:paraId="3FCD9AAC" w14:textId="402F5363" w:rsidR="00F571EA" w:rsidRDefault="00F571EA" w:rsidP="00F571EA">
      <w:pPr>
        <w:pStyle w:val="f-s-r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Style w:val="Strong"/>
          <w:rFonts w:ascii="Noto Sans" w:eastAsiaTheme="majorEastAsia" w:hAnsi="Noto Sans" w:cs="Noto Sans"/>
          <w:color w:val="414141"/>
        </w:rPr>
        <w:t>Hotel -</w:t>
      </w:r>
      <w:r>
        <w:rPr>
          <w:rFonts w:ascii="Noto Sans" w:hAnsi="Noto Sans" w:cs="Noto Sans"/>
          <w:color w:val="414141"/>
          <w:sz w:val="21"/>
          <w:szCs w:val="21"/>
        </w:rPr>
        <w:t xml:space="preserve"> Grand </w:t>
      </w:r>
      <w:proofErr w:type="spellStart"/>
      <w:r>
        <w:rPr>
          <w:rFonts w:ascii="Noto Sans" w:hAnsi="Noto Sans" w:cs="Noto Sans"/>
          <w:color w:val="414141"/>
          <w:sz w:val="21"/>
          <w:szCs w:val="21"/>
        </w:rPr>
        <w:t>Mediterraneo</w:t>
      </w:r>
      <w:proofErr w:type="spellEnd"/>
    </w:p>
    <w:p w14:paraId="54E77CB5" w14:textId="77777777" w:rsidR="00F571EA" w:rsidRDefault="00F571EA" w:rsidP="00F571EA">
      <w:pPr>
        <w:pStyle w:val="f-s-r"/>
        <w:shd w:val="clear" w:color="auto" w:fill="FFFFFF"/>
        <w:spacing w:before="0" w:beforeAutospacing="0" w:after="0" w:afterAutospacing="0"/>
        <w:jc w:val="both"/>
        <w:rPr>
          <w:rStyle w:val="Strong"/>
          <w:rFonts w:ascii="Noto Sans" w:eastAsiaTheme="majorEastAsia" w:hAnsi="Noto Sans" w:cs="Noto Sans"/>
          <w:color w:val="414141"/>
        </w:rPr>
      </w:pPr>
    </w:p>
    <w:p w14:paraId="4DB39E16" w14:textId="53754511" w:rsidR="00F571EA" w:rsidRDefault="00F571EA" w:rsidP="00F571EA">
      <w:pPr>
        <w:pStyle w:val="f-s-r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Style w:val="Strong"/>
          <w:rFonts w:ascii="Noto Sans" w:eastAsiaTheme="majorEastAsia" w:hAnsi="Noto Sans" w:cs="Noto Sans"/>
          <w:color w:val="414141"/>
        </w:rPr>
        <w:t>Included Meals -</w:t>
      </w:r>
      <w:r>
        <w:rPr>
          <w:rFonts w:ascii="Noto Sans" w:hAnsi="Noto Sans" w:cs="Noto Sans"/>
          <w:color w:val="414141"/>
          <w:sz w:val="21"/>
          <w:szCs w:val="21"/>
        </w:rPr>
        <w:t> Breakfast, Be My Guest</w:t>
      </w:r>
    </w:p>
    <w:p w14:paraId="10C1320A" w14:textId="77777777" w:rsidR="00A605E4" w:rsidRDefault="00A605E4" w:rsidP="00F571EA">
      <w:pPr>
        <w:pStyle w:val="Heading2"/>
        <w:shd w:val="clear" w:color="auto" w:fill="FFFFFF"/>
        <w:spacing w:before="0" w:beforeAutospacing="0" w:after="0" w:afterAutospacing="0"/>
      </w:pPr>
    </w:p>
    <w:sectPr w:rsidR="00A605E4" w:rsidSect="00A605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E4"/>
    <w:rsid w:val="007C5169"/>
    <w:rsid w:val="00A605E4"/>
    <w:rsid w:val="00C26E51"/>
    <w:rsid w:val="00F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F535"/>
  <w15:chartTrackingRefBased/>
  <w15:docId w15:val="{2D766102-5444-4DDB-B2CA-5A26D926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0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05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E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05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05E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argin-top-10">
    <w:name w:val="margin-top-10"/>
    <w:basedOn w:val="Normal"/>
    <w:rsid w:val="00A6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-s-r">
    <w:name w:val="f-s-r"/>
    <w:basedOn w:val="Normal"/>
    <w:rsid w:val="00A6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05E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E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argin-0">
    <w:name w:val="margin-0"/>
    <w:basedOn w:val="Normal"/>
    <w:rsid w:val="00C2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-n-sb">
    <w:name w:val="f-n-sb"/>
    <w:basedOn w:val="Normal"/>
    <w:rsid w:val="00C2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2</cp:revision>
  <dcterms:created xsi:type="dcterms:W3CDTF">2022-06-13T23:17:00Z</dcterms:created>
  <dcterms:modified xsi:type="dcterms:W3CDTF">2022-06-13T23:17:00Z</dcterms:modified>
</cp:coreProperties>
</file>